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69" w:rsidRDefault="00B21869">
      <w:pPr>
        <w:spacing w:before="120"/>
        <w:jc w:val="center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fillcolor="window">
            <v:imagedata r:id="rId6" o:title=""/>
          </v:shape>
        </w:pict>
      </w:r>
    </w:p>
    <w:p w:rsidR="00C4469E" w:rsidRDefault="00B21869">
      <w:pPr>
        <w:spacing w:before="120"/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МІНІСТЕРСТВО ОСВІТИ І НАУКИ, </w:t>
      </w:r>
    </w:p>
    <w:p w:rsidR="00B21869" w:rsidRDefault="00B21869">
      <w:pPr>
        <w:spacing w:before="120"/>
        <w:jc w:val="center"/>
        <w:rPr>
          <w:sz w:val="36"/>
          <w:lang w:val="uk-UA"/>
        </w:rPr>
      </w:pPr>
      <w:r>
        <w:rPr>
          <w:sz w:val="36"/>
          <w:lang w:val="uk-UA"/>
        </w:rPr>
        <w:t>МОЛОДІ ТА СПОРТУ УКРАЇНИ</w:t>
      </w:r>
    </w:p>
    <w:p w:rsidR="00B21869" w:rsidRDefault="00B21869">
      <w:pPr>
        <w:spacing w:before="120"/>
        <w:jc w:val="center"/>
        <w:rPr>
          <w:spacing w:val="100"/>
          <w:lang w:val="uk-UA"/>
        </w:rPr>
      </w:pPr>
      <w:r>
        <w:rPr>
          <w:b/>
          <w:spacing w:val="100"/>
          <w:sz w:val="40"/>
          <w:lang w:val="uk-UA"/>
        </w:rPr>
        <w:t>НАКАЗ</w:t>
      </w:r>
    </w:p>
    <w:p w:rsidR="00B21869" w:rsidRDefault="00B21869">
      <w:pPr>
        <w:spacing w:before="120"/>
        <w:jc w:val="center"/>
        <w:rPr>
          <w:sz w:val="24"/>
          <w:lang w:val="uk-UA"/>
        </w:rPr>
      </w:pPr>
      <w:r>
        <w:rPr>
          <w:sz w:val="24"/>
          <w:lang w:val="uk-UA"/>
        </w:rPr>
        <w:t>м. Київ</w:t>
      </w:r>
    </w:p>
    <w:p w:rsidR="00B21869" w:rsidRPr="00C4469E" w:rsidRDefault="00C4469E">
      <w:pPr>
        <w:spacing w:before="120"/>
        <w:ind w:firstLine="426"/>
        <w:rPr>
          <w:b/>
          <w:sz w:val="24"/>
          <w:lang w:val="uk-UA"/>
        </w:rPr>
      </w:pPr>
      <w:r w:rsidRPr="00C4469E">
        <w:rPr>
          <w:b/>
          <w:spacing w:val="-9"/>
          <w:sz w:val="28"/>
          <w:szCs w:val="28"/>
          <w:lang w:val="uk-UA"/>
        </w:rPr>
        <w:t>13.04.2011</w:t>
      </w:r>
      <w:r w:rsidR="00B21869" w:rsidRPr="00C4469E">
        <w:rPr>
          <w:b/>
          <w:sz w:val="24"/>
          <w:lang w:val="uk-UA"/>
        </w:rPr>
        <w:tab/>
      </w:r>
      <w:r w:rsidR="00B21869" w:rsidRPr="00C4469E">
        <w:rPr>
          <w:b/>
          <w:sz w:val="24"/>
          <w:lang w:val="uk-UA"/>
        </w:rPr>
        <w:tab/>
      </w:r>
      <w:r w:rsidR="00B21869" w:rsidRPr="00C4469E">
        <w:rPr>
          <w:b/>
          <w:sz w:val="24"/>
          <w:lang w:val="uk-UA"/>
        </w:rPr>
        <w:tab/>
      </w:r>
      <w:r w:rsidR="00B21869" w:rsidRPr="00C4469E">
        <w:rPr>
          <w:b/>
          <w:sz w:val="24"/>
          <w:lang w:val="uk-UA"/>
        </w:rPr>
        <w:tab/>
      </w:r>
      <w:r w:rsidR="00B21869" w:rsidRPr="00C4469E">
        <w:rPr>
          <w:b/>
          <w:sz w:val="24"/>
          <w:lang w:val="uk-UA"/>
        </w:rPr>
        <w:tab/>
      </w:r>
      <w:r w:rsidR="00B21869" w:rsidRPr="00C4469E">
        <w:rPr>
          <w:b/>
          <w:sz w:val="24"/>
          <w:lang w:val="uk-UA"/>
        </w:rPr>
        <w:tab/>
      </w:r>
      <w:r w:rsidR="00B21869" w:rsidRPr="00C4469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 xml:space="preserve">                           </w:t>
      </w:r>
      <w:r w:rsidR="00B21869" w:rsidRPr="00C4469E">
        <w:rPr>
          <w:b/>
          <w:spacing w:val="-9"/>
          <w:sz w:val="28"/>
          <w:szCs w:val="28"/>
          <w:lang w:val="uk-UA"/>
        </w:rPr>
        <w:t>№</w:t>
      </w:r>
      <w:r w:rsidRPr="00C4469E">
        <w:rPr>
          <w:b/>
          <w:spacing w:val="-9"/>
          <w:sz w:val="28"/>
          <w:szCs w:val="28"/>
          <w:lang w:val="uk-UA"/>
        </w:rPr>
        <w:t xml:space="preserve"> 329</w:t>
      </w:r>
    </w:p>
    <w:p w:rsidR="00B21869" w:rsidRDefault="00B21869">
      <w:pPr>
        <w:jc w:val="both"/>
        <w:rPr>
          <w:lang w:val="uk-UA"/>
        </w:rPr>
      </w:pPr>
    </w:p>
    <w:p w:rsidR="00B21869" w:rsidRDefault="00B21869">
      <w:pPr>
        <w:jc w:val="both"/>
        <w:rPr>
          <w:lang w:val="uk-UA"/>
        </w:rPr>
      </w:pPr>
    </w:p>
    <w:p w:rsidR="00B21869" w:rsidRPr="006348CA" w:rsidRDefault="00B21869">
      <w:pPr>
        <w:rPr>
          <w:lang w:val="ru-RU"/>
        </w:rPr>
      </w:pPr>
    </w:p>
    <w:p w:rsidR="00797038" w:rsidRDefault="00E54F36" w:rsidP="00797038">
      <w:pPr>
        <w:shd w:val="clear" w:color="auto" w:fill="FFFFFF"/>
        <w:rPr>
          <w:bCs/>
          <w:sz w:val="28"/>
          <w:szCs w:val="14"/>
          <w:lang w:val="uk-UA"/>
        </w:rPr>
      </w:pPr>
      <w:r>
        <w:rPr>
          <w:bCs/>
          <w:noProof/>
          <w:sz w:val="28"/>
          <w:szCs w:val="14"/>
          <w:lang w:val="ru-RU" w:eastAsia="ru-RU"/>
        </w:rPr>
        <w:pict>
          <v:shape id="_x0000_s1026" type="#_x0000_t75" style="position:absolute;margin-left:239.4pt;margin-top:10.65pt;width:290.25pt;height:149.25pt;z-index:1;mso-wrap-distance-left:504.05pt;mso-wrap-distance-right:504.05pt;mso-position-horizontal-relative:margin">
            <v:imagedata r:id="rId7" o:title=""/>
            <w10:wrap anchorx="margin"/>
          </v:shape>
        </w:pict>
      </w:r>
    </w:p>
    <w:p w:rsidR="00797038" w:rsidRDefault="00797038" w:rsidP="00797038">
      <w:pPr>
        <w:shd w:val="clear" w:color="auto" w:fill="FFFFFF"/>
        <w:rPr>
          <w:bCs/>
          <w:sz w:val="28"/>
          <w:szCs w:val="14"/>
          <w:lang w:val="uk-UA"/>
        </w:rPr>
      </w:pPr>
    </w:p>
    <w:p w:rsidR="00797038" w:rsidRDefault="00797038" w:rsidP="00797038">
      <w:pPr>
        <w:shd w:val="clear" w:color="auto" w:fill="FFFFFF"/>
        <w:rPr>
          <w:bCs/>
          <w:sz w:val="28"/>
          <w:szCs w:val="14"/>
          <w:lang w:val="uk-UA"/>
        </w:rPr>
      </w:pPr>
    </w:p>
    <w:p w:rsidR="00797038" w:rsidRDefault="00797038" w:rsidP="00797038">
      <w:pPr>
        <w:shd w:val="clear" w:color="auto" w:fill="FFFFFF"/>
        <w:rPr>
          <w:bCs/>
          <w:sz w:val="28"/>
          <w:szCs w:val="14"/>
          <w:lang w:val="uk-UA"/>
        </w:rPr>
      </w:pPr>
    </w:p>
    <w:p w:rsidR="00797038" w:rsidRDefault="00797038" w:rsidP="00797038">
      <w:pPr>
        <w:shd w:val="clear" w:color="auto" w:fill="FFFFFF"/>
        <w:rPr>
          <w:bCs/>
          <w:sz w:val="28"/>
          <w:szCs w:val="14"/>
          <w:lang w:val="uk-UA"/>
        </w:rPr>
      </w:pPr>
    </w:p>
    <w:p w:rsidR="00797038" w:rsidRDefault="00797038" w:rsidP="00797038">
      <w:pPr>
        <w:shd w:val="clear" w:color="auto" w:fill="FFFFFF"/>
        <w:rPr>
          <w:bCs/>
          <w:sz w:val="28"/>
          <w:szCs w:val="14"/>
          <w:lang w:val="uk-UA"/>
        </w:rPr>
      </w:pPr>
      <w:r w:rsidRPr="006A4279">
        <w:rPr>
          <w:bCs/>
          <w:sz w:val="28"/>
          <w:szCs w:val="14"/>
          <w:lang w:val="uk-UA"/>
        </w:rPr>
        <w:t xml:space="preserve">Про затвердження </w:t>
      </w:r>
      <w:r>
        <w:rPr>
          <w:bCs/>
          <w:sz w:val="28"/>
          <w:szCs w:val="14"/>
          <w:lang w:val="uk-UA"/>
        </w:rPr>
        <w:t>К</w:t>
      </w:r>
      <w:r w:rsidRPr="006A4279">
        <w:rPr>
          <w:bCs/>
          <w:sz w:val="28"/>
          <w:szCs w:val="14"/>
          <w:lang w:val="uk-UA"/>
        </w:rPr>
        <w:t xml:space="preserve">ритеріїв </w:t>
      </w:r>
    </w:p>
    <w:p w:rsidR="00797038" w:rsidRDefault="00797038" w:rsidP="00797038">
      <w:pPr>
        <w:shd w:val="clear" w:color="auto" w:fill="FFFFFF"/>
        <w:rPr>
          <w:bCs/>
          <w:sz w:val="28"/>
          <w:szCs w:val="14"/>
          <w:lang w:val="uk-UA"/>
        </w:rPr>
      </w:pPr>
      <w:r>
        <w:rPr>
          <w:bCs/>
          <w:sz w:val="28"/>
          <w:szCs w:val="14"/>
          <w:lang w:val="uk-UA"/>
        </w:rPr>
        <w:t>о</w:t>
      </w:r>
      <w:r w:rsidRPr="006A4279">
        <w:rPr>
          <w:bCs/>
          <w:sz w:val="28"/>
          <w:szCs w:val="14"/>
          <w:lang w:val="uk-UA"/>
        </w:rPr>
        <w:t>цінювання</w:t>
      </w:r>
      <w:r>
        <w:rPr>
          <w:bCs/>
          <w:sz w:val="28"/>
          <w:szCs w:val="14"/>
          <w:lang w:val="uk-UA"/>
        </w:rPr>
        <w:t xml:space="preserve"> </w:t>
      </w:r>
      <w:r w:rsidRPr="006A4279">
        <w:rPr>
          <w:bCs/>
          <w:sz w:val="28"/>
          <w:szCs w:val="14"/>
          <w:lang w:val="uk-UA"/>
        </w:rPr>
        <w:t xml:space="preserve">навчальних </w:t>
      </w:r>
    </w:p>
    <w:p w:rsidR="00797038" w:rsidRDefault="00797038" w:rsidP="00797038">
      <w:pPr>
        <w:shd w:val="clear" w:color="auto" w:fill="FFFFFF"/>
        <w:rPr>
          <w:bCs/>
          <w:sz w:val="28"/>
          <w:szCs w:val="14"/>
          <w:lang w:val="uk-UA"/>
        </w:rPr>
      </w:pPr>
      <w:r>
        <w:rPr>
          <w:bCs/>
          <w:sz w:val="28"/>
          <w:szCs w:val="14"/>
          <w:lang w:val="uk-UA"/>
        </w:rPr>
        <w:t>д</w:t>
      </w:r>
      <w:r w:rsidRPr="006A4279">
        <w:rPr>
          <w:bCs/>
          <w:sz w:val="28"/>
          <w:szCs w:val="14"/>
          <w:lang w:val="uk-UA"/>
        </w:rPr>
        <w:t>осягнень учнів</w:t>
      </w:r>
      <w:r>
        <w:rPr>
          <w:bCs/>
          <w:sz w:val="28"/>
          <w:szCs w:val="14"/>
          <w:lang w:val="uk-UA"/>
        </w:rPr>
        <w:t xml:space="preserve"> (вихованців)</w:t>
      </w:r>
      <w:r w:rsidRPr="006A4279">
        <w:rPr>
          <w:bCs/>
          <w:sz w:val="28"/>
          <w:szCs w:val="14"/>
          <w:lang w:val="uk-UA"/>
        </w:rPr>
        <w:t xml:space="preserve"> </w:t>
      </w:r>
      <w:r>
        <w:rPr>
          <w:bCs/>
          <w:sz w:val="28"/>
          <w:szCs w:val="14"/>
          <w:lang w:val="uk-UA"/>
        </w:rPr>
        <w:t>у</w:t>
      </w:r>
      <w:r w:rsidRPr="006A4279">
        <w:rPr>
          <w:bCs/>
          <w:sz w:val="28"/>
          <w:szCs w:val="14"/>
          <w:lang w:val="uk-UA"/>
        </w:rPr>
        <w:t xml:space="preserve"> системі </w:t>
      </w:r>
    </w:p>
    <w:p w:rsidR="00797038" w:rsidRPr="006A4279" w:rsidRDefault="00797038" w:rsidP="00797038">
      <w:pPr>
        <w:shd w:val="clear" w:color="auto" w:fill="FFFFFF"/>
        <w:rPr>
          <w:bCs/>
          <w:sz w:val="28"/>
          <w:szCs w:val="14"/>
          <w:lang w:val="uk-UA"/>
        </w:rPr>
      </w:pPr>
      <w:r w:rsidRPr="006A4279">
        <w:rPr>
          <w:bCs/>
          <w:sz w:val="28"/>
          <w:szCs w:val="14"/>
          <w:lang w:val="uk-UA"/>
        </w:rPr>
        <w:t>загальної середньої освіти</w:t>
      </w:r>
    </w:p>
    <w:p w:rsidR="00797038" w:rsidRDefault="00797038" w:rsidP="00797038">
      <w:pPr>
        <w:shd w:val="clear" w:color="auto" w:fill="FFFFFF"/>
        <w:rPr>
          <w:bCs/>
          <w:sz w:val="28"/>
          <w:szCs w:val="14"/>
          <w:lang w:val="uk-UA"/>
        </w:rPr>
      </w:pPr>
    </w:p>
    <w:p w:rsidR="00797038" w:rsidRDefault="00797038" w:rsidP="00797038">
      <w:pPr>
        <w:shd w:val="clear" w:color="auto" w:fill="FFFFFF"/>
        <w:rPr>
          <w:bCs/>
          <w:sz w:val="28"/>
          <w:szCs w:val="14"/>
          <w:lang w:val="uk-UA"/>
        </w:rPr>
      </w:pPr>
    </w:p>
    <w:p w:rsidR="00797038" w:rsidRDefault="00797038" w:rsidP="00797038">
      <w:pPr>
        <w:shd w:val="clear" w:color="auto" w:fill="FFFFFF"/>
        <w:rPr>
          <w:bCs/>
          <w:sz w:val="28"/>
          <w:szCs w:val="14"/>
          <w:lang w:val="uk-UA"/>
        </w:rPr>
      </w:pPr>
    </w:p>
    <w:p w:rsidR="006832C9" w:rsidRDefault="006832C9" w:rsidP="00797038">
      <w:pPr>
        <w:shd w:val="clear" w:color="auto" w:fill="FFFFFF"/>
        <w:rPr>
          <w:bCs/>
          <w:sz w:val="28"/>
          <w:szCs w:val="14"/>
          <w:lang w:val="uk-UA"/>
        </w:rPr>
      </w:pPr>
    </w:p>
    <w:p w:rsidR="00797038" w:rsidRDefault="00797038" w:rsidP="00797038">
      <w:pPr>
        <w:shd w:val="clear" w:color="auto" w:fill="FFFFFF"/>
        <w:ind w:firstLine="855"/>
        <w:jc w:val="both"/>
        <w:rPr>
          <w:bCs/>
          <w:sz w:val="28"/>
          <w:szCs w:val="14"/>
          <w:lang w:val="uk-UA"/>
        </w:rPr>
      </w:pPr>
      <w:r w:rsidRPr="008F733C">
        <w:rPr>
          <w:sz w:val="28"/>
          <w:szCs w:val="28"/>
          <w:lang w:val="uk-UA"/>
        </w:rPr>
        <w:t xml:space="preserve">Відповідно до </w:t>
      </w:r>
      <w:r w:rsidRPr="00573C2A">
        <w:rPr>
          <w:sz w:val="28"/>
          <w:szCs w:val="28"/>
          <w:lang w:val="uk-UA"/>
        </w:rPr>
        <w:t xml:space="preserve">статті 34 </w:t>
      </w:r>
      <w:r>
        <w:rPr>
          <w:bCs/>
          <w:sz w:val="28"/>
          <w:szCs w:val="14"/>
          <w:lang w:val="uk-UA"/>
        </w:rPr>
        <w:t xml:space="preserve">Закону України «Про загальну середню освіту», постанови Кабінету Міністрів України </w:t>
      </w:r>
      <w:r w:rsidRPr="00AD7C24">
        <w:rPr>
          <w:bCs/>
          <w:sz w:val="28"/>
          <w:szCs w:val="14"/>
          <w:lang w:val="uk-UA"/>
        </w:rPr>
        <w:t xml:space="preserve">від </w:t>
      </w:r>
      <w:r>
        <w:rPr>
          <w:bCs/>
          <w:sz w:val="28"/>
          <w:szCs w:val="14"/>
          <w:lang w:val="uk-UA"/>
        </w:rPr>
        <w:t>27.08.</w:t>
      </w:r>
      <w:r w:rsidRPr="00AD7C24">
        <w:rPr>
          <w:bCs/>
          <w:sz w:val="28"/>
          <w:szCs w:val="14"/>
          <w:lang w:val="uk-UA"/>
        </w:rPr>
        <w:t>20</w:t>
      </w:r>
      <w:r>
        <w:rPr>
          <w:bCs/>
          <w:sz w:val="28"/>
          <w:szCs w:val="14"/>
          <w:lang w:val="uk-UA"/>
        </w:rPr>
        <w:t xml:space="preserve">10 № 778 «Про затвердження Положення про загальноосвітній навчальний заклад» </w:t>
      </w:r>
      <w:r w:rsidRPr="006A4279">
        <w:rPr>
          <w:bCs/>
          <w:sz w:val="28"/>
          <w:szCs w:val="14"/>
          <w:lang w:val="uk-UA"/>
        </w:rPr>
        <w:t xml:space="preserve">та з метою </w:t>
      </w:r>
      <w:r>
        <w:rPr>
          <w:bCs/>
          <w:sz w:val="28"/>
          <w:szCs w:val="14"/>
          <w:lang w:val="uk-UA"/>
        </w:rPr>
        <w:t xml:space="preserve"> додержання </w:t>
      </w:r>
      <w:r w:rsidRPr="00DB5BF8">
        <w:rPr>
          <w:bCs/>
          <w:sz w:val="28"/>
          <w:szCs w:val="14"/>
          <w:lang w:val="uk-UA"/>
        </w:rPr>
        <w:t>державн</w:t>
      </w:r>
      <w:r>
        <w:rPr>
          <w:bCs/>
          <w:sz w:val="28"/>
          <w:szCs w:val="14"/>
          <w:lang w:val="uk-UA"/>
        </w:rPr>
        <w:t>их</w:t>
      </w:r>
      <w:r w:rsidRPr="00DB5BF8">
        <w:rPr>
          <w:bCs/>
          <w:sz w:val="28"/>
          <w:szCs w:val="14"/>
          <w:lang w:val="uk-UA"/>
        </w:rPr>
        <w:t xml:space="preserve"> вимог до рівня загальноосвітньої підготовки учнів</w:t>
      </w:r>
      <w:r>
        <w:rPr>
          <w:bCs/>
          <w:sz w:val="28"/>
          <w:szCs w:val="14"/>
          <w:lang w:val="uk-UA"/>
        </w:rPr>
        <w:t xml:space="preserve"> </w:t>
      </w:r>
    </w:p>
    <w:p w:rsidR="00797038" w:rsidRDefault="00797038" w:rsidP="00797038">
      <w:pPr>
        <w:shd w:val="clear" w:color="auto" w:fill="FFFFFF"/>
        <w:jc w:val="center"/>
        <w:rPr>
          <w:bCs/>
          <w:sz w:val="28"/>
          <w:szCs w:val="14"/>
          <w:lang w:val="uk-UA"/>
        </w:rPr>
      </w:pPr>
    </w:p>
    <w:p w:rsidR="00797038" w:rsidRDefault="00797038" w:rsidP="00797038">
      <w:pPr>
        <w:shd w:val="clear" w:color="auto" w:fill="FFFFFF"/>
        <w:jc w:val="center"/>
        <w:rPr>
          <w:bCs/>
          <w:sz w:val="28"/>
          <w:szCs w:val="14"/>
          <w:lang w:val="uk-UA"/>
        </w:rPr>
      </w:pPr>
    </w:p>
    <w:p w:rsidR="006832C9" w:rsidRDefault="006832C9" w:rsidP="00797038">
      <w:pPr>
        <w:shd w:val="clear" w:color="auto" w:fill="FFFFFF"/>
        <w:jc w:val="center"/>
        <w:rPr>
          <w:bCs/>
          <w:sz w:val="28"/>
          <w:szCs w:val="14"/>
          <w:lang w:val="uk-UA"/>
        </w:rPr>
      </w:pPr>
    </w:p>
    <w:p w:rsidR="00797038" w:rsidRDefault="00797038" w:rsidP="00797038">
      <w:pPr>
        <w:shd w:val="clear" w:color="auto" w:fill="FFFFFF"/>
        <w:rPr>
          <w:bCs/>
          <w:sz w:val="28"/>
          <w:szCs w:val="14"/>
          <w:lang w:val="uk-UA"/>
        </w:rPr>
      </w:pPr>
      <w:r w:rsidRPr="006A4279">
        <w:rPr>
          <w:bCs/>
          <w:sz w:val="28"/>
          <w:szCs w:val="14"/>
          <w:lang w:val="uk-UA"/>
        </w:rPr>
        <w:t>НАКАЗУЮ:</w:t>
      </w:r>
    </w:p>
    <w:p w:rsidR="00797038" w:rsidRDefault="00797038" w:rsidP="00797038">
      <w:pPr>
        <w:shd w:val="clear" w:color="auto" w:fill="FFFFFF"/>
        <w:jc w:val="both"/>
        <w:rPr>
          <w:bCs/>
          <w:sz w:val="28"/>
          <w:szCs w:val="14"/>
          <w:lang w:val="uk-UA"/>
        </w:rPr>
      </w:pPr>
    </w:p>
    <w:p w:rsidR="006832C9" w:rsidRPr="006A4279" w:rsidRDefault="006832C9" w:rsidP="00797038">
      <w:pPr>
        <w:shd w:val="clear" w:color="auto" w:fill="FFFFFF"/>
        <w:jc w:val="both"/>
        <w:rPr>
          <w:bCs/>
          <w:sz w:val="28"/>
          <w:szCs w:val="14"/>
          <w:lang w:val="uk-UA"/>
        </w:rPr>
      </w:pPr>
    </w:p>
    <w:p w:rsidR="00797038" w:rsidRDefault="00797038" w:rsidP="00797038">
      <w:pPr>
        <w:shd w:val="clear" w:color="auto" w:fill="FFFFFF"/>
        <w:ind w:firstLine="855"/>
        <w:jc w:val="both"/>
        <w:rPr>
          <w:bCs/>
          <w:sz w:val="28"/>
          <w:szCs w:val="14"/>
          <w:lang w:val="uk-UA"/>
        </w:rPr>
      </w:pPr>
      <w:r w:rsidRPr="006A4279">
        <w:rPr>
          <w:bCs/>
          <w:sz w:val="28"/>
          <w:szCs w:val="14"/>
          <w:lang w:val="uk-UA"/>
        </w:rPr>
        <w:t>1.</w:t>
      </w:r>
      <w:r>
        <w:rPr>
          <w:bCs/>
          <w:sz w:val="28"/>
          <w:szCs w:val="14"/>
          <w:lang w:val="uk-UA"/>
        </w:rPr>
        <w:t> </w:t>
      </w:r>
      <w:r w:rsidRPr="006A4279">
        <w:rPr>
          <w:bCs/>
          <w:sz w:val="28"/>
          <w:szCs w:val="14"/>
          <w:lang w:val="uk-UA"/>
        </w:rPr>
        <w:t xml:space="preserve">Затвердити </w:t>
      </w:r>
      <w:r>
        <w:rPr>
          <w:bCs/>
          <w:sz w:val="28"/>
          <w:szCs w:val="14"/>
          <w:lang w:val="uk-UA"/>
        </w:rPr>
        <w:t>К</w:t>
      </w:r>
      <w:r w:rsidRPr="006A4279">
        <w:rPr>
          <w:bCs/>
          <w:sz w:val="28"/>
          <w:szCs w:val="14"/>
          <w:lang w:val="uk-UA"/>
        </w:rPr>
        <w:t>ритерії</w:t>
      </w:r>
      <w:r>
        <w:rPr>
          <w:bCs/>
          <w:sz w:val="28"/>
          <w:szCs w:val="14"/>
          <w:lang w:val="uk-UA"/>
        </w:rPr>
        <w:t xml:space="preserve"> </w:t>
      </w:r>
      <w:r w:rsidRPr="006A4279">
        <w:rPr>
          <w:bCs/>
          <w:sz w:val="28"/>
          <w:szCs w:val="14"/>
          <w:lang w:val="uk-UA"/>
        </w:rPr>
        <w:t>оцінювання навчальних досягнень учнів</w:t>
      </w:r>
      <w:r>
        <w:rPr>
          <w:bCs/>
          <w:sz w:val="28"/>
          <w:szCs w:val="14"/>
          <w:lang w:val="uk-UA"/>
        </w:rPr>
        <w:t xml:space="preserve"> (вихованців)</w:t>
      </w:r>
      <w:r w:rsidRPr="006A4279">
        <w:rPr>
          <w:bCs/>
          <w:sz w:val="28"/>
          <w:szCs w:val="14"/>
          <w:lang w:val="uk-UA"/>
        </w:rPr>
        <w:t xml:space="preserve"> </w:t>
      </w:r>
      <w:r>
        <w:rPr>
          <w:bCs/>
          <w:sz w:val="28"/>
          <w:szCs w:val="14"/>
          <w:lang w:val="uk-UA"/>
        </w:rPr>
        <w:t>у</w:t>
      </w:r>
      <w:r w:rsidRPr="006A4279">
        <w:rPr>
          <w:bCs/>
          <w:sz w:val="28"/>
          <w:szCs w:val="14"/>
          <w:lang w:val="uk-UA"/>
        </w:rPr>
        <w:t xml:space="preserve"> системі загальної середньої освіти</w:t>
      </w:r>
      <w:r>
        <w:rPr>
          <w:bCs/>
          <w:sz w:val="28"/>
          <w:szCs w:val="14"/>
          <w:lang w:val="uk-UA"/>
        </w:rPr>
        <w:t>, що</w:t>
      </w:r>
      <w:r w:rsidRPr="006A4279">
        <w:rPr>
          <w:bCs/>
          <w:sz w:val="28"/>
          <w:szCs w:val="14"/>
          <w:lang w:val="uk-UA"/>
        </w:rPr>
        <w:t xml:space="preserve"> дода</w:t>
      </w:r>
      <w:r>
        <w:rPr>
          <w:bCs/>
          <w:sz w:val="28"/>
          <w:szCs w:val="14"/>
          <w:lang w:val="uk-UA"/>
        </w:rPr>
        <w:t>ються</w:t>
      </w:r>
      <w:r w:rsidRPr="006A4279">
        <w:rPr>
          <w:bCs/>
          <w:sz w:val="28"/>
          <w:szCs w:val="14"/>
          <w:lang w:val="uk-UA"/>
        </w:rPr>
        <w:t>.</w:t>
      </w:r>
    </w:p>
    <w:p w:rsidR="00797038" w:rsidRDefault="00797038" w:rsidP="00797038">
      <w:pPr>
        <w:spacing w:line="264" w:lineRule="auto"/>
        <w:ind w:firstLine="855"/>
        <w:jc w:val="both"/>
        <w:rPr>
          <w:bCs/>
          <w:sz w:val="28"/>
          <w:szCs w:val="14"/>
          <w:lang w:val="uk-UA"/>
        </w:rPr>
      </w:pPr>
      <w:r>
        <w:rPr>
          <w:bCs/>
          <w:sz w:val="28"/>
          <w:szCs w:val="14"/>
          <w:lang w:val="uk-UA"/>
        </w:rPr>
        <w:t>2. </w:t>
      </w:r>
      <w:r w:rsidRPr="00ED2E3D">
        <w:rPr>
          <w:bCs/>
          <w:sz w:val="28"/>
          <w:szCs w:val="14"/>
          <w:lang w:val="uk-UA"/>
        </w:rPr>
        <w:t xml:space="preserve">Департаменту загальної середньої та дошкільної освіти </w:t>
      </w:r>
      <w:r>
        <w:rPr>
          <w:bCs/>
          <w:sz w:val="28"/>
          <w:szCs w:val="14"/>
          <w:lang w:val="uk-UA"/>
        </w:rPr>
        <w:t xml:space="preserve"> </w:t>
      </w:r>
      <w:r w:rsidRPr="00ED2E3D">
        <w:rPr>
          <w:bCs/>
          <w:sz w:val="28"/>
          <w:szCs w:val="14"/>
          <w:lang w:val="uk-UA"/>
        </w:rPr>
        <w:t>(Єресько О.В.)</w:t>
      </w:r>
      <w:r>
        <w:rPr>
          <w:bCs/>
          <w:sz w:val="28"/>
          <w:szCs w:val="14"/>
          <w:lang w:val="uk-UA"/>
        </w:rPr>
        <w:t>:</w:t>
      </w:r>
    </w:p>
    <w:p w:rsidR="00797038" w:rsidRPr="00ED2E3D" w:rsidRDefault="00797038" w:rsidP="00797038">
      <w:pPr>
        <w:spacing w:line="264" w:lineRule="auto"/>
        <w:ind w:firstLine="855"/>
        <w:jc w:val="both"/>
        <w:rPr>
          <w:bCs/>
          <w:sz w:val="28"/>
          <w:szCs w:val="14"/>
          <w:lang w:val="uk-UA"/>
        </w:rPr>
      </w:pPr>
      <w:r>
        <w:rPr>
          <w:bCs/>
          <w:sz w:val="28"/>
          <w:szCs w:val="14"/>
          <w:lang w:val="uk-UA"/>
        </w:rPr>
        <w:t>2.1. П</w:t>
      </w:r>
      <w:r w:rsidRPr="00ED2E3D">
        <w:rPr>
          <w:bCs/>
          <w:sz w:val="28"/>
          <w:szCs w:val="14"/>
          <w:lang w:val="uk-UA"/>
        </w:rPr>
        <w:t xml:space="preserve">одати цей наказ на державну реєстрацію до Міністерства юстиції </w:t>
      </w:r>
      <w:r>
        <w:rPr>
          <w:bCs/>
          <w:sz w:val="28"/>
          <w:szCs w:val="14"/>
          <w:lang w:val="uk-UA"/>
        </w:rPr>
        <w:t xml:space="preserve">України </w:t>
      </w:r>
      <w:r w:rsidRPr="00ED2E3D">
        <w:rPr>
          <w:bCs/>
          <w:sz w:val="28"/>
          <w:szCs w:val="14"/>
          <w:lang w:val="uk-UA"/>
        </w:rPr>
        <w:t>в установленому порядку.</w:t>
      </w:r>
    </w:p>
    <w:p w:rsidR="00797038" w:rsidRDefault="00797038" w:rsidP="00797038">
      <w:pPr>
        <w:shd w:val="clear" w:color="auto" w:fill="FFFFFF"/>
        <w:ind w:firstLine="855"/>
        <w:jc w:val="both"/>
        <w:rPr>
          <w:bCs/>
          <w:sz w:val="28"/>
          <w:szCs w:val="14"/>
          <w:lang w:val="uk-UA"/>
        </w:rPr>
      </w:pPr>
      <w:r>
        <w:rPr>
          <w:bCs/>
          <w:sz w:val="28"/>
          <w:szCs w:val="14"/>
          <w:lang w:val="uk-UA"/>
        </w:rPr>
        <w:t>2.2. До 01.08.2011 розробити вимоги до</w:t>
      </w:r>
      <w:r w:rsidRPr="006A4279">
        <w:rPr>
          <w:bCs/>
          <w:sz w:val="28"/>
          <w:szCs w:val="14"/>
          <w:lang w:val="uk-UA"/>
        </w:rPr>
        <w:t xml:space="preserve"> оцінювання навчальних досягнень учнів</w:t>
      </w:r>
      <w:r>
        <w:rPr>
          <w:bCs/>
          <w:sz w:val="28"/>
          <w:szCs w:val="14"/>
          <w:lang w:val="uk-UA"/>
        </w:rPr>
        <w:t xml:space="preserve"> (вихованців)</w:t>
      </w:r>
      <w:r w:rsidRPr="006A4279">
        <w:rPr>
          <w:bCs/>
          <w:sz w:val="28"/>
          <w:szCs w:val="14"/>
          <w:lang w:val="uk-UA"/>
        </w:rPr>
        <w:t xml:space="preserve"> з предметів інваріантної складової навчального плану.</w:t>
      </w:r>
    </w:p>
    <w:p w:rsidR="00797038" w:rsidRDefault="00797038" w:rsidP="00797038">
      <w:pPr>
        <w:ind w:firstLine="855"/>
        <w:jc w:val="both"/>
        <w:rPr>
          <w:sz w:val="28"/>
          <w:szCs w:val="28"/>
          <w:lang w:val="uk-UA"/>
        </w:rPr>
      </w:pPr>
      <w:r>
        <w:rPr>
          <w:bCs/>
          <w:sz w:val="28"/>
          <w:szCs w:val="14"/>
          <w:lang w:val="uk-UA"/>
        </w:rPr>
        <w:t>3. Р</w:t>
      </w:r>
      <w:r w:rsidRPr="00ED2E3D">
        <w:rPr>
          <w:bCs/>
          <w:sz w:val="28"/>
          <w:szCs w:val="14"/>
          <w:lang w:val="uk-UA"/>
        </w:rPr>
        <w:t xml:space="preserve">озмістити </w:t>
      </w:r>
      <w:r w:rsidR="00426331">
        <w:rPr>
          <w:bCs/>
          <w:sz w:val="28"/>
          <w:szCs w:val="14"/>
          <w:lang w:val="uk-UA"/>
        </w:rPr>
        <w:t xml:space="preserve">цей наказ </w:t>
      </w:r>
      <w:r w:rsidRPr="00ED2E3D">
        <w:rPr>
          <w:bCs/>
          <w:sz w:val="28"/>
          <w:szCs w:val="14"/>
          <w:lang w:val="uk-UA"/>
        </w:rPr>
        <w:t xml:space="preserve">на </w:t>
      </w:r>
      <w:r>
        <w:rPr>
          <w:bCs/>
          <w:sz w:val="28"/>
          <w:szCs w:val="14"/>
          <w:lang w:val="uk-UA"/>
        </w:rPr>
        <w:t xml:space="preserve">офіційному </w:t>
      </w:r>
      <w:r w:rsidRPr="00ED2E3D">
        <w:rPr>
          <w:bCs/>
          <w:sz w:val="28"/>
          <w:szCs w:val="14"/>
          <w:lang w:val="uk-UA"/>
        </w:rPr>
        <w:t xml:space="preserve">веб-сайті </w:t>
      </w:r>
      <w:r>
        <w:rPr>
          <w:bCs/>
          <w:sz w:val="28"/>
          <w:szCs w:val="14"/>
          <w:lang w:val="uk-UA"/>
        </w:rPr>
        <w:t>М</w:t>
      </w:r>
      <w:r w:rsidRPr="00ED2E3D">
        <w:rPr>
          <w:bCs/>
          <w:sz w:val="28"/>
          <w:szCs w:val="14"/>
          <w:lang w:val="uk-UA"/>
        </w:rPr>
        <w:t>іністерства</w:t>
      </w:r>
      <w:r>
        <w:rPr>
          <w:bCs/>
          <w:sz w:val="28"/>
          <w:szCs w:val="14"/>
          <w:lang w:val="uk-UA"/>
        </w:rPr>
        <w:t xml:space="preserve"> та </w:t>
      </w:r>
      <w:r>
        <w:rPr>
          <w:sz w:val="28"/>
          <w:szCs w:val="28"/>
          <w:lang w:val="uk-UA"/>
        </w:rPr>
        <w:t>на освітньому порталі «Єдине освітнє інформаційне вікно України».</w:t>
      </w:r>
    </w:p>
    <w:p w:rsidR="00797038" w:rsidRDefault="00797038" w:rsidP="00797038">
      <w:pPr>
        <w:spacing w:line="264" w:lineRule="auto"/>
        <w:ind w:firstLine="855"/>
        <w:jc w:val="both"/>
        <w:rPr>
          <w:bCs/>
          <w:sz w:val="28"/>
          <w:szCs w:val="14"/>
          <w:lang w:val="uk-UA"/>
        </w:rPr>
      </w:pPr>
    </w:p>
    <w:p w:rsidR="00797038" w:rsidRPr="00ED2E3D" w:rsidRDefault="00CF404B" w:rsidP="00797038">
      <w:pPr>
        <w:spacing w:line="264" w:lineRule="auto"/>
        <w:ind w:firstLine="855"/>
        <w:jc w:val="both"/>
        <w:rPr>
          <w:bCs/>
          <w:sz w:val="28"/>
          <w:szCs w:val="14"/>
          <w:lang w:val="uk-UA"/>
        </w:rPr>
      </w:pPr>
      <w:r>
        <w:rPr>
          <w:bCs/>
          <w:sz w:val="28"/>
          <w:szCs w:val="14"/>
          <w:lang w:val="uk-UA"/>
        </w:rPr>
        <w:t xml:space="preserve">4.  </w:t>
      </w:r>
      <w:r w:rsidR="00797038" w:rsidRPr="00ED2E3D">
        <w:rPr>
          <w:bCs/>
          <w:sz w:val="28"/>
          <w:szCs w:val="14"/>
          <w:lang w:val="uk-UA"/>
        </w:rPr>
        <w:t>Цей наказ набирає чинності з дня його офіційного опублікування.</w:t>
      </w:r>
    </w:p>
    <w:p w:rsidR="00797038" w:rsidRPr="00ED2E3D" w:rsidRDefault="00797038" w:rsidP="00797038">
      <w:pPr>
        <w:ind w:firstLine="855"/>
        <w:jc w:val="both"/>
        <w:rPr>
          <w:bCs/>
          <w:sz w:val="28"/>
          <w:szCs w:val="14"/>
          <w:lang w:val="uk-UA"/>
        </w:rPr>
      </w:pPr>
      <w:r>
        <w:rPr>
          <w:bCs/>
          <w:sz w:val="28"/>
          <w:szCs w:val="14"/>
          <w:lang w:val="uk-UA"/>
        </w:rPr>
        <w:t>5</w:t>
      </w:r>
      <w:r w:rsidRPr="00ED2E3D">
        <w:rPr>
          <w:bCs/>
          <w:sz w:val="28"/>
          <w:szCs w:val="14"/>
          <w:lang w:val="uk-UA"/>
        </w:rPr>
        <w:t xml:space="preserve">. </w:t>
      </w:r>
      <w:r>
        <w:rPr>
          <w:bCs/>
          <w:sz w:val="28"/>
          <w:szCs w:val="14"/>
          <w:lang w:val="uk-UA"/>
        </w:rPr>
        <w:t xml:space="preserve"> </w:t>
      </w:r>
      <w:r w:rsidRPr="00ED2E3D">
        <w:rPr>
          <w:bCs/>
          <w:sz w:val="28"/>
          <w:szCs w:val="14"/>
          <w:lang w:val="uk-UA"/>
        </w:rPr>
        <w:t>Контроль за виконанням</w:t>
      </w:r>
      <w:r>
        <w:rPr>
          <w:bCs/>
          <w:sz w:val="28"/>
          <w:szCs w:val="14"/>
          <w:lang w:val="uk-UA"/>
        </w:rPr>
        <w:t xml:space="preserve"> цього наказу</w:t>
      </w:r>
      <w:r w:rsidRPr="00ED2E3D">
        <w:rPr>
          <w:bCs/>
          <w:sz w:val="28"/>
          <w:szCs w:val="14"/>
          <w:lang w:val="uk-UA"/>
        </w:rPr>
        <w:t xml:space="preserve"> </w:t>
      </w:r>
      <w:r>
        <w:rPr>
          <w:bCs/>
          <w:sz w:val="28"/>
          <w:szCs w:val="14"/>
          <w:lang w:val="uk-UA"/>
        </w:rPr>
        <w:t>покласти на заступника Міністра   Б.М. Жебровського</w:t>
      </w:r>
      <w:r w:rsidRPr="00ED2E3D">
        <w:rPr>
          <w:bCs/>
          <w:sz w:val="28"/>
          <w:szCs w:val="14"/>
          <w:lang w:val="uk-UA"/>
        </w:rPr>
        <w:t xml:space="preserve">. </w:t>
      </w:r>
    </w:p>
    <w:p w:rsidR="00797038" w:rsidRDefault="00797038" w:rsidP="00797038">
      <w:pPr>
        <w:rPr>
          <w:sz w:val="28"/>
          <w:szCs w:val="28"/>
          <w:lang w:val="uk-UA"/>
        </w:rPr>
      </w:pPr>
    </w:p>
    <w:p w:rsidR="00797038" w:rsidRDefault="00797038" w:rsidP="00797038">
      <w:pPr>
        <w:rPr>
          <w:sz w:val="28"/>
          <w:szCs w:val="28"/>
          <w:lang w:val="uk-UA"/>
        </w:rPr>
      </w:pPr>
    </w:p>
    <w:p w:rsidR="00797038" w:rsidRDefault="00797038" w:rsidP="00797038">
      <w:pPr>
        <w:rPr>
          <w:sz w:val="28"/>
          <w:szCs w:val="28"/>
          <w:lang w:val="uk-UA"/>
        </w:rPr>
      </w:pPr>
    </w:p>
    <w:p w:rsidR="00797038" w:rsidRDefault="00797038" w:rsidP="00797038">
      <w:pPr>
        <w:rPr>
          <w:sz w:val="28"/>
          <w:szCs w:val="28"/>
          <w:lang w:val="uk-UA"/>
        </w:rPr>
      </w:pPr>
    </w:p>
    <w:p w:rsidR="00797038" w:rsidRPr="00ED2E3D" w:rsidRDefault="00797038" w:rsidP="00797038">
      <w:pPr>
        <w:rPr>
          <w:bCs/>
          <w:sz w:val="28"/>
          <w:szCs w:val="14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44799">
        <w:rPr>
          <w:sz w:val="28"/>
          <w:szCs w:val="28"/>
          <w:lang w:val="uk-UA"/>
        </w:rPr>
        <w:t xml:space="preserve">Міністр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Д</w:t>
      </w:r>
      <w:r w:rsidRPr="00ED2E3D">
        <w:rPr>
          <w:bCs/>
          <w:sz w:val="28"/>
          <w:szCs w:val="14"/>
          <w:lang w:val="uk-UA"/>
        </w:rPr>
        <w:t>.</w:t>
      </w:r>
      <w:r>
        <w:rPr>
          <w:bCs/>
          <w:sz w:val="28"/>
          <w:szCs w:val="14"/>
          <w:lang w:val="uk-UA"/>
        </w:rPr>
        <w:t>В</w:t>
      </w:r>
      <w:r w:rsidRPr="00ED2E3D">
        <w:rPr>
          <w:bCs/>
          <w:sz w:val="28"/>
          <w:szCs w:val="14"/>
          <w:lang w:val="uk-UA"/>
        </w:rPr>
        <w:t>.</w:t>
      </w:r>
      <w:r>
        <w:rPr>
          <w:bCs/>
          <w:sz w:val="28"/>
          <w:szCs w:val="14"/>
          <w:lang w:val="uk-UA"/>
        </w:rPr>
        <w:t xml:space="preserve"> Табачник</w:t>
      </w: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p w:rsidR="00B631B5" w:rsidRPr="00CA167F" w:rsidRDefault="00B631B5" w:rsidP="00B631B5">
      <w:pPr>
        <w:shd w:val="clear" w:color="auto" w:fill="FFFFFF"/>
        <w:tabs>
          <w:tab w:val="left" w:pos="0"/>
        </w:tabs>
        <w:ind w:firstLine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CA167F">
        <w:rPr>
          <w:sz w:val="28"/>
          <w:szCs w:val="28"/>
          <w:lang w:val="uk-UA"/>
        </w:rPr>
        <w:lastRenderedPageBreak/>
        <w:t>ЗАТВЕРДЖЕНО</w:t>
      </w:r>
    </w:p>
    <w:p w:rsidR="00B631B5" w:rsidRDefault="00B631B5" w:rsidP="00B631B5">
      <w:pPr>
        <w:shd w:val="clear" w:color="auto" w:fill="FFFFFF"/>
        <w:tabs>
          <w:tab w:val="left" w:pos="0"/>
          <w:tab w:val="left" w:pos="9633"/>
        </w:tabs>
        <w:ind w:firstLine="5760"/>
        <w:rPr>
          <w:spacing w:val="-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CA167F">
        <w:rPr>
          <w:sz w:val="28"/>
          <w:szCs w:val="28"/>
          <w:lang w:val="uk-UA"/>
        </w:rPr>
        <w:t xml:space="preserve">аказ </w:t>
      </w:r>
      <w:r w:rsidRPr="00CA167F">
        <w:rPr>
          <w:spacing w:val="-7"/>
          <w:sz w:val="28"/>
          <w:szCs w:val="28"/>
          <w:lang w:val="uk-UA"/>
        </w:rPr>
        <w:t xml:space="preserve">Міністерства освіти </w:t>
      </w:r>
      <w:r w:rsidRPr="00CA167F">
        <w:rPr>
          <w:spacing w:val="-9"/>
          <w:sz w:val="28"/>
          <w:szCs w:val="28"/>
          <w:lang w:val="uk-UA"/>
        </w:rPr>
        <w:t>і науки</w:t>
      </w:r>
      <w:r>
        <w:rPr>
          <w:spacing w:val="-9"/>
          <w:sz w:val="28"/>
          <w:szCs w:val="28"/>
          <w:lang w:val="uk-UA"/>
        </w:rPr>
        <w:t xml:space="preserve">, </w:t>
      </w:r>
    </w:p>
    <w:p w:rsidR="00B631B5" w:rsidRDefault="00B631B5" w:rsidP="00B631B5">
      <w:pPr>
        <w:shd w:val="clear" w:color="auto" w:fill="FFFFFF"/>
        <w:tabs>
          <w:tab w:val="left" w:pos="0"/>
          <w:tab w:val="left" w:pos="9633"/>
        </w:tabs>
        <w:ind w:firstLine="5760"/>
        <w:rPr>
          <w:spacing w:val="-9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молоді  та спорту</w:t>
      </w:r>
      <w:r w:rsidRPr="00CA167F">
        <w:rPr>
          <w:spacing w:val="-9"/>
          <w:sz w:val="28"/>
          <w:szCs w:val="28"/>
          <w:lang w:val="uk-UA"/>
        </w:rPr>
        <w:t xml:space="preserve"> України</w:t>
      </w:r>
    </w:p>
    <w:p w:rsidR="00B631B5" w:rsidRPr="00CA167F" w:rsidRDefault="00B631B5" w:rsidP="00B631B5">
      <w:pPr>
        <w:shd w:val="clear" w:color="auto" w:fill="FFFFFF"/>
        <w:tabs>
          <w:tab w:val="left" w:pos="0"/>
          <w:tab w:val="left" w:pos="9633"/>
        </w:tabs>
        <w:ind w:firstLine="5760"/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13.04.</w:t>
      </w:r>
      <w:r w:rsidRPr="00CA167F">
        <w:rPr>
          <w:spacing w:val="-9"/>
          <w:sz w:val="28"/>
          <w:szCs w:val="28"/>
          <w:lang w:val="uk-UA"/>
        </w:rPr>
        <w:t>201</w:t>
      </w:r>
      <w:r>
        <w:rPr>
          <w:spacing w:val="-9"/>
          <w:sz w:val="28"/>
          <w:szCs w:val="28"/>
          <w:lang w:val="uk-UA"/>
        </w:rPr>
        <w:t>1</w:t>
      </w:r>
      <w:r w:rsidRPr="00CA167F">
        <w:rPr>
          <w:spacing w:val="-9"/>
          <w:sz w:val="28"/>
          <w:szCs w:val="28"/>
          <w:lang w:val="uk-UA"/>
        </w:rPr>
        <w:t xml:space="preserve">   №</w:t>
      </w:r>
      <w:r>
        <w:rPr>
          <w:spacing w:val="-9"/>
          <w:sz w:val="28"/>
          <w:szCs w:val="28"/>
          <w:lang w:val="uk-UA"/>
        </w:rPr>
        <w:t xml:space="preserve"> 329</w:t>
      </w:r>
    </w:p>
    <w:p w:rsidR="00B631B5" w:rsidRDefault="00B631B5" w:rsidP="00B631B5">
      <w:pPr>
        <w:shd w:val="clear" w:color="auto" w:fill="FFFFFF"/>
        <w:spacing w:before="360" w:line="274" w:lineRule="exact"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27" type="#_x0000_t75" style="position:absolute;left:0;text-align:left;margin-left:198pt;margin-top:16.6pt;width:290.25pt;height:149.25pt;z-index:2;mso-wrap-distance-left:504.05pt;mso-wrap-distance-right:504.05pt;mso-position-horizontal-relative:margin">
            <v:imagedata r:id="rId7" o:title=""/>
            <w10:wrap anchorx="margin"/>
          </v:shape>
        </w:pict>
      </w:r>
    </w:p>
    <w:p w:rsidR="00B631B5" w:rsidRDefault="00B631B5" w:rsidP="00B631B5">
      <w:pPr>
        <w:shd w:val="clear" w:color="auto" w:fill="FFFFFF"/>
        <w:spacing w:before="360" w:line="274" w:lineRule="exact"/>
        <w:jc w:val="center"/>
        <w:rPr>
          <w:b/>
          <w:sz w:val="24"/>
          <w:szCs w:val="24"/>
          <w:lang w:val="uk-UA"/>
        </w:rPr>
      </w:pPr>
    </w:p>
    <w:p w:rsidR="00B631B5" w:rsidRPr="00E2730B" w:rsidRDefault="00B631B5" w:rsidP="00B631B5">
      <w:pPr>
        <w:shd w:val="clear" w:color="auto" w:fill="FFFFFF"/>
        <w:spacing w:before="360" w:line="274" w:lineRule="exact"/>
        <w:jc w:val="center"/>
        <w:rPr>
          <w:b/>
          <w:sz w:val="24"/>
          <w:szCs w:val="24"/>
          <w:lang w:val="uk-UA"/>
        </w:rPr>
      </w:pPr>
    </w:p>
    <w:p w:rsidR="00B631B5" w:rsidRDefault="00B631B5" w:rsidP="00B631B5">
      <w:pPr>
        <w:pStyle w:val="a6"/>
        <w:ind w:firstLine="5871"/>
        <w:rPr>
          <w:rFonts w:ascii="Times New Roman" w:hAnsi="Times New Roman" w:cs="Times New Roman"/>
          <w:sz w:val="28"/>
          <w:szCs w:val="28"/>
          <w:lang w:val="uk-UA"/>
        </w:rPr>
      </w:pPr>
    </w:p>
    <w:p w:rsidR="00B631B5" w:rsidRDefault="00B631B5" w:rsidP="00B631B5">
      <w:pPr>
        <w:pStyle w:val="a6"/>
        <w:ind w:firstLine="5871"/>
        <w:rPr>
          <w:rFonts w:ascii="Times New Roman" w:hAnsi="Times New Roman" w:cs="Times New Roman"/>
          <w:sz w:val="28"/>
          <w:szCs w:val="28"/>
          <w:lang w:val="uk-UA"/>
        </w:rPr>
      </w:pPr>
    </w:p>
    <w:p w:rsidR="00B631B5" w:rsidRDefault="00B631B5" w:rsidP="00B631B5">
      <w:pPr>
        <w:pStyle w:val="a6"/>
        <w:ind w:firstLine="5871"/>
        <w:rPr>
          <w:rFonts w:ascii="Times New Roman" w:hAnsi="Times New Roman" w:cs="Times New Roman"/>
          <w:sz w:val="28"/>
          <w:szCs w:val="28"/>
          <w:lang w:val="uk-UA"/>
        </w:rPr>
      </w:pPr>
    </w:p>
    <w:p w:rsidR="00B631B5" w:rsidRDefault="00B631B5" w:rsidP="00B631B5">
      <w:pPr>
        <w:pStyle w:val="a6"/>
        <w:ind w:firstLine="5871"/>
        <w:rPr>
          <w:rFonts w:ascii="Times New Roman" w:hAnsi="Times New Roman" w:cs="Times New Roman"/>
          <w:sz w:val="28"/>
          <w:szCs w:val="28"/>
          <w:lang w:val="uk-UA"/>
        </w:rPr>
      </w:pPr>
    </w:p>
    <w:p w:rsidR="00B631B5" w:rsidRDefault="00B631B5" w:rsidP="00B631B5">
      <w:pPr>
        <w:pStyle w:val="a6"/>
        <w:ind w:firstLine="5871"/>
        <w:rPr>
          <w:rFonts w:ascii="Times New Roman" w:hAnsi="Times New Roman" w:cs="Times New Roman"/>
          <w:sz w:val="28"/>
          <w:szCs w:val="28"/>
          <w:lang w:val="uk-UA"/>
        </w:rPr>
      </w:pPr>
    </w:p>
    <w:p w:rsidR="00B631B5" w:rsidRDefault="00B631B5" w:rsidP="00B631B5">
      <w:pPr>
        <w:pStyle w:val="a6"/>
        <w:ind w:firstLine="5871"/>
        <w:rPr>
          <w:rFonts w:ascii="Times New Roman" w:hAnsi="Times New Roman" w:cs="Times New Roman"/>
          <w:sz w:val="28"/>
          <w:szCs w:val="28"/>
          <w:lang w:val="uk-UA"/>
        </w:rPr>
      </w:pPr>
    </w:p>
    <w:p w:rsidR="00B631B5" w:rsidRDefault="00B631B5" w:rsidP="00B631B5">
      <w:pPr>
        <w:pStyle w:val="a6"/>
        <w:ind w:firstLine="5871"/>
        <w:rPr>
          <w:rFonts w:ascii="Times New Roman" w:hAnsi="Times New Roman" w:cs="Times New Roman"/>
          <w:sz w:val="28"/>
          <w:szCs w:val="28"/>
          <w:lang w:val="uk-UA"/>
        </w:rPr>
      </w:pPr>
    </w:p>
    <w:p w:rsidR="00B631B5" w:rsidRDefault="00B631B5" w:rsidP="00B631B5">
      <w:pPr>
        <w:pStyle w:val="a6"/>
        <w:ind w:firstLine="5871"/>
        <w:rPr>
          <w:rFonts w:ascii="Times New Roman" w:hAnsi="Times New Roman" w:cs="Times New Roman"/>
          <w:sz w:val="28"/>
          <w:szCs w:val="28"/>
          <w:lang w:val="uk-UA"/>
        </w:rPr>
      </w:pPr>
    </w:p>
    <w:p w:rsidR="00B631B5" w:rsidRPr="005747B9" w:rsidRDefault="00B631B5" w:rsidP="00B631B5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47B9">
        <w:rPr>
          <w:rFonts w:ascii="Times New Roman" w:hAnsi="Times New Roman" w:cs="Times New Roman"/>
          <w:sz w:val="28"/>
          <w:szCs w:val="28"/>
          <w:lang w:val="uk-UA"/>
        </w:rPr>
        <w:t>ритерії оцінюва</w:t>
      </w:r>
      <w:r>
        <w:rPr>
          <w:rFonts w:ascii="Times New Roman" w:hAnsi="Times New Roman" w:cs="Times New Roman"/>
          <w:sz w:val="28"/>
          <w:szCs w:val="28"/>
          <w:lang w:val="uk-UA"/>
        </w:rPr>
        <w:t>ння навчальних досягнень учнів (вихованців)</w:t>
      </w:r>
    </w:p>
    <w:p w:rsidR="00B631B5" w:rsidRPr="005747B9" w:rsidRDefault="00B631B5" w:rsidP="00B631B5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47B9">
        <w:rPr>
          <w:rFonts w:ascii="Times New Roman" w:hAnsi="Times New Roman" w:cs="Times New Roman"/>
          <w:sz w:val="28"/>
          <w:szCs w:val="28"/>
          <w:lang w:val="uk-UA"/>
        </w:rPr>
        <w:t xml:space="preserve">у системі загальної середньої освіти </w:t>
      </w:r>
    </w:p>
    <w:p w:rsidR="00B631B5" w:rsidRPr="002477B2" w:rsidRDefault="00B631B5" w:rsidP="00B631B5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B631B5" w:rsidRDefault="00B631B5" w:rsidP="00B631B5">
      <w:pPr>
        <w:shd w:val="clear" w:color="auto" w:fill="FFFFFF"/>
        <w:suppressAutoHyphens/>
        <w:autoSpaceDN/>
        <w:adjustRightInd/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Ці Критерії визначають </w:t>
      </w:r>
      <w:r w:rsidRPr="002477B2">
        <w:rPr>
          <w:sz w:val="28"/>
          <w:szCs w:val="28"/>
          <w:lang w:val="uk-UA"/>
        </w:rPr>
        <w:t xml:space="preserve">загальні підходи до визначення рівня навчальних досягнень учнів </w:t>
      </w:r>
      <w:r>
        <w:rPr>
          <w:sz w:val="28"/>
          <w:szCs w:val="28"/>
          <w:lang w:val="uk-UA"/>
        </w:rPr>
        <w:t xml:space="preserve">(вихованців) (далі − учні) </w:t>
      </w:r>
      <w:r w:rsidRPr="002477B2">
        <w:rPr>
          <w:sz w:val="28"/>
          <w:szCs w:val="28"/>
          <w:lang w:val="uk-UA"/>
        </w:rPr>
        <w:t>у системі загальної середньої освіти</w:t>
      </w:r>
      <w:r>
        <w:rPr>
          <w:sz w:val="28"/>
          <w:szCs w:val="28"/>
          <w:lang w:val="uk-UA"/>
        </w:rPr>
        <w:t xml:space="preserve"> та </w:t>
      </w:r>
      <w:r w:rsidRPr="002477B2">
        <w:rPr>
          <w:sz w:val="28"/>
          <w:szCs w:val="28"/>
          <w:lang w:val="uk-UA"/>
        </w:rPr>
        <w:t>встановлюють відповідність між вимогами до знань, умінь і навичок учнів та показником оцінки в балах відповідно до рівнів нав</w:t>
      </w:r>
      <w:r>
        <w:rPr>
          <w:sz w:val="28"/>
          <w:szCs w:val="28"/>
          <w:lang w:val="uk-UA"/>
        </w:rPr>
        <w:t>чальних досягнень</w:t>
      </w:r>
      <w:r w:rsidRPr="002477B2">
        <w:rPr>
          <w:sz w:val="28"/>
          <w:szCs w:val="28"/>
          <w:lang w:val="uk-UA"/>
        </w:rPr>
        <w:t>.</w:t>
      </w:r>
    </w:p>
    <w:p w:rsidR="00B631B5" w:rsidRPr="002477B2" w:rsidRDefault="00B631B5" w:rsidP="00B631B5">
      <w:pPr>
        <w:shd w:val="clear" w:color="auto" w:fill="FFFFFF"/>
        <w:suppressAutoHyphens/>
        <w:autoSpaceDN/>
        <w:adjustRightInd/>
        <w:ind w:firstLine="741"/>
        <w:jc w:val="both"/>
        <w:rPr>
          <w:sz w:val="28"/>
          <w:szCs w:val="28"/>
          <w:lang w:val="uk-UA"/>
        </w:rPr>
      </w:pPr>
    </w:p>
    <w:p w:rsidR="00B631B5" w:rsidRPr="002477B2" w:rsidRDefault="00B631B5" w:rsidP="00B631B5">
      <w:pPr>
        <w:tabs>
          <w:tab w:val="num" w:pos="1276"/>
        </w:tabs>
        <w:suppressAutoHyphens/>
        <w:autoSpaceDN/>
        <w:adjustRightInd/>
        <w:ind w:firstLine="741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Ці </w:t>
      </w:r>
      <w:r w:rsidRPr="002477B2">
        <w:rPr>
          <w:sz w:val="28"/>
          <w:szCs w:val="28"/>
          <w:lang w:val="uk-UA"/>
        </w:rPr>
        <w:t xml:space="preserve">Критерії реалізуються в нормах чотирьох рівнів досягнень: </w:t>
      </w:r>
      <w:r w:rsidRPr="002477B2">
        <w:rPr>
          <w:iCs/>
          <w:sz w:val="28"/>
          <w:szCs w:val="28"/>
          <w:lang w:val="uk-UA"/>
        </w:rPr>
        <w:t>початковий,</w:t>
      </w:r>
      <w:r w:rsidRPr="002477B2">
        <w:rPr>
          <w:sz w:val="28"/>
          <w:szCs w:val="28"/>
          <w:lang w:val="uk-UA"/>
        </w:rPr>
        <w:t xml:space="preserve"> </w:t>
      </w:r>
      <w:r w:rsidRPr="002477B2">
        <w:rPr>
          <w:iCs/>
          <w:sz w:val="28"/>
          <w:szCs w:val="28"/>
          <w:lang w:val="uk-UA"/>
        </w:rPr>
        <w:t xml:space="preserve">середній, достатній, високий (додатки 1 та 2). </w:t>
      </w:r>
    </w:p>
    <w:p w:rsidR="00B631B5" w:rsidRPr="002477B2" w:rsidRDefault="00B631B5" w:rsidP="00B631B5">
      <w:pPr>
        <w:shd w:val="clear" w:color="auto" w:fill="FFFFFF"/>
        <w:ind w:firstLine="741"/>
        <w:jc w:val="both"/>
        <w:rPr>
          <w:sz w:val="28"/>
          <w:szCs w:val="28"/>
          <w:lang w:val="uk-UA"/>
        </w:rPr>
      </w:pPr>
      <w:r w:rsidRPr="002477B2">
        <w:rPr>
          <w:iCs/>
          <w:sz w:val="28"/>
          <w:szCs w:val="28"/>
          <w:lang w:val="uk-UA"/>
        </w:rPr>
        <w:t xml:space="preserve">Перший рівень </w:t>
      </w:r>
      <w:r>
        <w:rPr>
          <w:iCs/>
          <w:sz w:val="28"/>
          <w:szCs w:val="28"/>
          <w:lang w:val="uk-UA"/>
        </w:rPr>
        <w:t>–</w:t>
      </w:r>
      <w:r w:rsidRPr="002477B2">
        <w:rPr>
          <w:iCs/>
          <w:sz w:val="28"/>
          <w:szCs w:val="28"/>
          <w:lang w:val="uk-UA"/>
        </w:rPr>
        <w:t xml:space="preserve"> початковий. </w:t>
      </w:r>
      <w:r w:rsidRPr="002477B2">
        <w:rPr>
          <w:sz w:val="28"/>
          <w:szCs w:val="28"/>
          <w:lang w:val="uk-UA"/>
        </w:rPr>
        <w:t>Відповідь учня (учениці) фрагментарна, характеризується початковими уявленнями про предмет вивчення.</w:t>
      </w:r>
    </w:p>
    <w:p w:rsidR="00B631B5" w:rsidRPr="002477B2" w:rsidRDefault="00B631B5" w:rsidP="00B631B5">
      <w:pPr>
        <w:shd w:val="clear" w:color="auto" w:fill="FFFFFF"/>
        <w:ind w:firstLine="741"/>
        <w:jc w:val="both"/>
        <w:rPr>
          <w:sz w:val="28"/>
          <w:szCs w:val="28"/>
          <w:lang w:val="uk-UA"/>
        </w:rPr>
      </w:pPr>
      <w:r w:rsidRPr="002477B2">
        <w:rPr>
          <w:iCs/>
          <w:sz w:val="28"/>
          <w:szCs w:val="28"/>
          <w:lang w:val="uk-UA"/>
        </w:rPr>
        <w:t>Другий рівень</w:t>
      </w:r>
      <w:r>
        <w:rPr>
          <w:iCs/>
          <w:sz w:val="28"/>
          <w:szCs w:val="28"/>
          <w:lang w:val="uk-UA"/>
        </w:rPr>
        <w:t xml:space="preserve"> –</w:t>
      </w:r>
      <w:r w:rsidRPr="002477B2">
        <w:rPr>
          <w:iCs/>
          <w:sz w:val="28"/>
          <w:szCs w:val="28"/>
          <w:lang w:val="uk-UA"/>
        </w:rPr>
        <w:t xml:space="preserve"> середній. </w:t>
      </w:r>
      <w:r w:rsidRPr="002477B2">
        <w:rPr>
          <w:sz w:val="28"/>
          <w:szCs w:val="28"/>
          <w:lang w:val="uk-UA"/>
        </w:rPr>
        <w:t>Учень (учениця) відтворює основний навчальний матеріал, виконує завдання за зразком, володіє елементарними вміннями навчальної діяльності.</w:t>
      </w:r>
    </w:p>
    <w:p w:rsidR="00B631B5" w:rsidRPr="002477B2" w:rsidRDefault="00B631B5" w:rsidP="00B631B5">
      <w:pPr>
        <w:shd w:val="clear" w:color="auto" w:fill="FFFFFF"/>
        <w:ind w:firstLine="741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Третій рівень –</w:t>
      </w:r>
      <w:r w:rsidRPr="002477B2">
        <w:rPr>
          <w:iCs/>
          <w:sz w:val="28"/>
          <w:szCs w:val="28"/>
          <w:lang w:val="uk-UA"/>
        </w:rPr>
        <w:t xml:space="preserve">  достатній. </w:t>
      </w:r>
      <w:r w:rsidRPr="002477B2">
        <w:rPr>
          <w:sz w:val="28"/>
          <w:szCs w:val="28"/>
          <w:lang w:val="uk-UA"/>
        </w:rPr>
        <w:t>Учень (учениця) знає істотні ознаки понять, явищ, зв'язки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 узагальненням тощо), вміє робити висновки, виправляти допущені помилки. Відповідь учня (</w:t>
      </w:r>
      <w:r>
        <w:rPr>
          <w:sz w:val="28"/>
          <w:szCs w:val="28"/>
          <w:lang w:val="uk-UA"/>
        </w:rPr>
        <w:t>учени</w:t>
      </w:r>
      <w:r w:rsidRPr="002477B2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і</w:t>
      </w:r>
      <w:r w:rsidRPr="002477B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477B2">
        <w:rPr>
          <w:sz w:val="28"/>
          <w:szCs w:val="28"/>
          <w:lang w:val="uk-UA"/>
        </w:rPr>
        <w:t xml:space="preserve">правильна, логічна, обґрунтована, хоча </w:t>
      </w:r>
      <w:r>
        <w:rPr>
          <w:sz w:val="28"/>
          <w:szCs w:val="28"/>
          <w:lang w:val="uk-UA"/>
        </w:rPr>
        <w:t>у ній</w:t>
      </w:r>
      <w:r w:rsidRPr="002477B2">
        <w:rPr>
          <w:sz w:val="28"/>
          <w:szCs w:val="28"/>
          <w:lang w:val="uk-UA"/>
        </w:rPr>
        <w:t xml:space="preserve"> бракує власних суджень. </w:t>
      </w:r>
    </w:p>
    <w:p w:rsidR="00B631B5" w:rsidRPr="002477B2" w:rsidRDefault="00B631B5" w:rsidP="00B631B5">
      <w:pPr>
        <w:ind w:firstLine="741"/>
        <w:jc w:val="both"/>
        <w:rPr>
          <w:sz w:val="28"/>
          <w:szCs w:val="28"/>
          <w:lang w:val="uk-UA"/>
        </w:rPr>
      </w:pPr>
      <w:r w:rsidRPr="002477B2">
        <w:rPr>
          <w:iCs/>
          <w:sz w:val="28"/>
          <w:szCs w:val="28"/>
          <w:lang w:val="uk-UA"/>
        </w:rPr>
        <w:t xml:space="preserve">Четвертий рівень </w:t>
      </w:r>
      <w:r>
        <w:rPr>
          <w:iCs/>
          <w:sz w:val="28"/>
          <w:szCs w:val="28"/>
          <w:lang w:val="uk-UA"/>
        </w:rPr>
        <w:t>–</w:t>
      </w:r>
      <w:r w:rsidRPr="002477B2">
        <w:rPr>
          <w:iCs/>
          <w:sz w:val="28"/>
          <w:szCs w:val="28"/>
          <w:lang w:val="uk-UA"/>
        </w:rPr>
        <w:t xml:space="preserve"> високий. </w:t>
      </w:r>
      <w:r w:rsidRPr="002477B2">
        <w:rPr>
          <w:sz w:val="28"/>
          <w:szCs w:val="28"/>
          <w:lang w:val="uk-UA"/>
        </w:rPr>
        <w:t>Знання учня (учениці) є глибокими, міцними, системними; учень (учениця) вміє застосовувати їх для виконання творчих завдань, його</w:t>
      </w:r>
      <w:r>
        <w:rPr>
          <w:sz w:val="28"/>
          <w:szCs w:val="28"/>
          <w:lang w:val="uk-UA"/>
        </w:rPr>
        <w:t xml:space="preserve"> (її)</w:t>
      </w:r>
      <w:r w:rsidRPr="002477B2">
        <w:rPr>
          <w:sz w:val="28"/>
          <w:szCs w:val="28"/>
          <w:lang w:val="uk-UA"/>
        </w:rPr>
        <w:t xml:space="preserve"> навчальна діяльність позначена вмінням самостійно оцінювати різноманітні ситуації, явища, факти, виявляти і відстоювати особисту позицію. </w:t>
      </w:r>
    </w:p>
    <w:p w:rsidR="00B631B5" w:rsidRDefault="00B631B5" w:rsidP="00B631B5">
      <w:pPr>
        <w:ind w:firstLine="741"/>
        <w:jc w:val="both"/>
        <w:rPr>
          <w:sz w:val="28"/>
          <w:szCs w:val="28"/>
          <w:lang w:val="uk-UA"/>
        </w:rPr>
      </w:pPr>
      <w:r w:rsidRPr="002477B2">
        <w:rPr>
          <w:sz w:val="28"/>
          <w:szCs w:val="28"/>
          <w:lang w:val="uk-UA"/>
        </w:rPr>
        <w:t>Кожний наступний рівень вимог вбирає в себе вимоги до попереднього, а</w:t>
      </w:r>
      <w:r>
        <w:rPr>
          <w:sz w:val="28"/>
          <w:szCs w:val="28"/>
          <w:lang w:val="uk-UA"/>
        </w:rPr>
        <w:t xml:space="preserve"> </w:t>
      </w:r>
      <w:r w:rsidRPr="002477B2">
        <w:rPr>
          <w:sz w:val="28"/>
          <w:szCs w:val="28"/>
          <w:lang w:val="uk-UA"/>
        </w:rPr>
        <w:t>також додає нові.</w:t>
      </w:r>
    </w:p>
    <w:p w:rsidR="00B631B5" w:rsidRPr="002477B2" w:rsidRDefault="00B631B5" w:rsidP="00B631B5">
      <w:pPr>
        <w:ind w:firstLine="741"/>
        <w:jc w:val="both"/>
        <w:rPr>
          <w:sz w:val="28"/>
          <w:szCs w:val="28"/>
          <w:lang w:val="uk-UA"/>
        </w:rPr>
      </w:pPr>
      <w:r w:rsidRPr="002477B2">
        <w:rPr>
          <w:sz w:val="28"/>
          <w:szCs w:val="28"/>
          <w:lang w:val="uk-UA"/>
        </w:rPr>
        <w:lastRenderedPageBreak/>
        <w:t xml:space="preserve"> </w:t>
      </w:r>
    </w:p>
    <w:p w:rsidR="00B631B5" w:rsidRDefault="00B631B5" w:rsidP="00B631B5">
      <w:pPr>
        <w:shd w:val="clear" w:color="auto" w:fill="FFFFFF"/>
        <w:suppressAutoHyphens/>
        <w:autoSpaceDN/>
        <w:adjustRightInd/>
        <w:ind w:firstLine="720"/>
        <w:jc w:val="both"/>
        <w:rPr>
          <w:sz w:val="28"/>
          <w:szCs w:val="28"/>
          <w:lang w:val="uk-UA"/>
        </w:rPr>
      </w:pPr>
    </w:p>
    <w:p w:rsidR="00B631B5" w:rsidRPr="00EE6852" w:rsidRDefault="00B631B5" w:rsidP="00B631B5">
      <w:pPr>
        <w:shd w:val="clear" w:color="auto" w:fill="FFFFFF"/>
        <w:suppressAutoHyphens/>
        <w:autoSpaceDN/>
        <w:adjustRightInd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 цими Критеріями оцінювання здійснюється у процесі повсякденного вивчення результатів навчальної роботи учнів на уроках і вдома, а також за результатами перевірки навчальних досягнень учнів: </w:t>
      </w:r>
      <w:r w:rsidRPr="00EE6852">
        <w:rPr>
          <w:sz w:val="28"/>
          <w:szCs w:val="28"/>
          <w:lang w:val="uk-UA"/>
        </w:rPr>
        <w:t>усної</w:t>
      </w:r>
      <w:r>
        <w:rPr>
          <w:sz w:val="28"/>
          <w:szCs w:val="28"/>
          <w:lang w:val="uk-UA"/>
        </w:rPr>
        <w:t>,</w:t>
      </w:r>
      <w:r w:rsidRPr="00EE6852">
        <w:rPr>
          <w:sz w:val="28"/>
          <w:szCs w:val="28"/>
          <w:lang w:val="uk-UA"/>
        </w:rPr>
        <w:t xml:space="preserve"> зокрема індивідуальне, г</w:t>
      </w:r>
      <w:r>
        <w:rPr>
          <w:sz w:val="28"/>
          <w:szCs w:val="28"/>
          <w:lang w:val="uk-UA"/>
        </w:rPr>
        <w:t>рупове та фронтальне опитування;</w:t>
      </w:r>
      <w:r w:rsidRPr="00EE6852">
        <w:rPr>
          <w:sz w:val="28"/>
          <w:szCs w:val="28"/>
          <w:lang w:val="uk-UA"/>
        </w:rPr>
        <w:t xml:space="preserve"> письмової</w:t>
      </w:r>
      <w:r>
        <w:rPr>
          <w:sz w:val="28"/>
          <w:szCs w:val="28"/>
          <w:lang w:val="uk-UA"/>
        </w:rPr>
        <w:t xml:space="preserve">, </w:t>
      </w:r>
      <w:r w:rsidRPr="00EE6852">
        <w:rPr>
          <w:sz w:val="28"/>
          <w:szCs w:val="28"/>
          <w:lang w:val="uk-UA"/>
        </w:rPr>
        <w:t>зокрема самостійні та контрольні роботи,</w:t>
      </w:r>
      <w:r>
        <w:rPr>
          <w:sz w:val="28"/>
          <w:szCs w:val="28"/>
          <w:lang w:val="uk-UA"/>
        </w:rPr>
        <w:t xml:space="preserve"> тестування;</w:t>
      </w:r>
      <w:r w:rsidRPr="00EE6852">
        <w:rPr>
          <w:sz w:val="28"/>
          <w:szCs w:val="28"/>
          <w:lang w:val="uk-UA"/>
        </w:rPr>
        <w:t xml:space="preserve"> графічної</w:t>
      </w:r>
      <w:r>
        <w:rPr>
          <w:sz w:val="28"/>
          <w:szCs w:val="28"/>
          <w:lang w:val="uk-UA"/>
        </w:rPr>
        <w:t xml:space="preserve">, </w:t>
      </w:r>
      <w:r w:rsidRPr="00EE6852">
        <w:rPr>
          <w:sz w:val="28"/>
          <w:szCs w:val="28"/>
          <w:lang w:val="uk-UA"/>
        </w:rPr>
        <w:t>зокрема робота з діаграмами, графіка</w:t>
      </w:r>
      <w:r>
        <w:rPr>
          <w:sz w:val="28"/>
          <w:szCs w:val="28"/>
          <w:lang w:val="uk-UA"/>
        </w:rPr>
        <w:t>ми, схемами, контурними картами;</w:t>
      </w:r>
      <w:r w:rsidRPr="00EE6852">
        <w:rPr>
          <w:sz w:val="28"/>
          <w:szCs w:val="28"/>
          <w:lang w:val="uk-UA"/>
        </w:rPr>
        <w:t xml:space="preserve"> практичної</w:t>
      </w:r>
      <w:r>
        <w:rPr>
          <w:sz w:val="28"/>
          <w:szCs w:val="28"/>
          <w:lang w:val="uk-UA"/>
        </w:rPr>
        <w:t xml:space="preserve">, </w:t>
      </w:r>
      <w:r w:rsidRPr="00EE6852">
        <w:rPr>
          <w:sz w:val="28"/>
          <w:szCs w:val="28"/>
          <w:lang w:val="uk-UA"/>
        </w:rPr>
        <w:t>зокрема виконання різних видів експериментальних досліджень та навчальних проектів, робота з біологічними об’єктами, виготовлення виробів.</w:t>
      </w:r>
    </w:p>
    <w:p w:rsidR="00B631B5" w:rsidRPr="002477B2" w:rsidRDefault="00B631B5" w:rsidP="00B631B5">
      <w:pPr>
        <w:shd w:val="clear" w:color="auto" w:fill="FFFFFF"/>
        <w:suppressAutoHyphens/>
        <w:autoSpaceDN/>
        <w:adjustRightInd/>
        <w:ind w:firstLine="720"/>
        <w:jc w:val="both"/>
        <w:rPr>
          <w:sz w:val="28"/>
          <w:szCs w:val="28"/>
          <w:lang w:val="uk-UA"/>
        </w:rPr>
      </w:pPr>
      <w:r w:rsidRPr="002477B2">
        <w:rPr>
          <w:sz w:val="28"/>
          <w:szCs w:val="28"/>
          <w:lang w:val="uk-UA"/>
        </w:rPr>
        <w:t>При визначенні рівня навчальних досягнень учнів враховуються:</w:t>
      </w:r>
    </w:p>
    <w:p w:rsidR="00B631B5" w:rsidRPr="002477B2" w:rsidRDefault="00B631B5" w:rsidP="00B631B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2477B2">
        <w:rPr>
          <w:iCs/>
          <w:sz w:val="28"/>
          <w:szCs w:val="28"/>
          <w:lang w:val="uk-UA"/>
        </w:rPr>
        <w:t>характеристики відповіді:</w:t>
      </w:r>
      <w:r w:rsidRPr="002477B2">
        <w:rPr>
          <w:sz w:val="28"/>
          <w:szCs w:val="28"/>
          <w:lang w:val="uk-UA"/>
        </w:rPr>
        <w:t xml:space="preserve"> правильність, логічність, обґрунтованість, цілісність;</w:t>
      </w:r>
    </w:p>
    <w:p w:rsidR="00B631B5" w:rsidRPr="002477B2" w:rsidRDefault="00B631B5" w:rsidP="00B631B5">
      <w:pPr>
        <w:shd w:val="clear" w:color="auto" w:fill="FFFFFF"/>
        <w:ind w:firstLine="741"/>
        <w:jc w:val="both"/>
        <w:rPr>
          <w:sz w:val="28"/>
          <w:szCs w:val="28"/>
          <w:lang w:val="uk-UA"/>
        </w:rPr>
      </w:pPr>
      <w:r w:rsidRPr="002477B2">
        <w:rPr>
          <w:iCs/>
          <w:sz w:val="28"/>
          <w:szCs w:val="28"/>
          <w:lang w:val="uk-UA"/>
        </w:rPr>
        <w:t>якість знань</w:t>
      </w:r>
      <w:r w:rsidRPr="002477B2">
        <w:rPr>
          <w:sz w:val="28"/>
          <w:szCs w:val="28"/>
          <w:lang w:val="uk-UA"/>
        </w:rPr>
        <w:t>;</w:t>
      </w:r>
    </w:p>
    <w:p w:rsidR="00B631B5" w:rsidRPr="002477B2" w:rsidRDefault="00B631B5" w:rsidP="00B631B5">
      <w:pPr>
        <w:shd w:val="clear" w:color="auto" w:fill="FFFFFF"/>
        <w:ind w:firstLine="741"/>
        <w:jc w:val="both"/>
        <w:rPr>
          <w:iCs/>
          <w:sz w:val="28"/>
          <w:szCs w:val="28"/>
          <w:lang w:val="uk-UA"/>
        </w:rPr>
      </w:pPr>
      <w:r w:rsidRPr="002477B2">
        <w:rPr>
          <w:iCs/>
          <w:sz w:val="28"/>
          <w:szCs w:val="28"/>
          <w:lang w:val="uk-UA"/>
        </w:rPr>
        <w:t>сформованість загальнонавчальних та предметних умінь і навичок;</w:t>
      </w:r>
    </w:p>
    <w:p w:rsidR="00B631B5" w:rsidRPr="002477B2" w:rsidRDefault="00B631B5" w:rsidP="00B631B5">
      <w:pPr>
        <w:shd w:val="clear" w:color="auto" w:fill="FFFFFF"/>
        <w:ind w:firstLine="741"/>
        <w:jc w:val="both"/>
        <w:rPr>
          <w:sz w:val="28"/>
          <w:szCs w:val="28"/>
          <w:lang w:val="uk-UA"/>
        </w:rPr>
      </w:pPr>
      <w:r w:rsidRPr="002477B2">
        <w:rPr>
          <w:iCs/>
          <w:sz w:val="28"/>
          <w:szCs w:val="28"/>
          <w:lang w:val="uk-UA"/>
        </w:rPr>
        <w:t>рівень володіння розумовими операціями:</w:t>
      </w:r>
      <w:r w:rsidRPr="002477B2">
        <w:rPr>
          <w:sz w:val="28"/>
          <w:szCs w:val="28"/>
          <w:lang w:val="uk-UA"/>
        </w:rPr>
        <w:t xml:space="preserve"> вміння аналізувати, синтезувати, порівнювати, класифікувати, узагальнювати, робити висновки тощо;</w:t>
      </w:r>
    </w:p>
    <w:p w:rsidR="00B631B5" w:rsidRPr="002477B2" w:rsidRDefault="00B631B5" w:rsidP="00B631B5">
      <w:pPr>
        <w:shd w:val="clear" w:color="auto" w:fill="FFFFFF"/>
        <w:ind w:firstLine="741"/>
        <w:jc w:val="both"/>
        <w:rPr>
          <w:sz w:val="28"/>
          <w:szCs w:val="28"/>
          <w:lang w:val="uk-UA"/>
        </w:rPr>
      </w:pPr>
      <w:r w:rsidRPr="002477B2">
        <w:rPr>
          <w:sz w:val="28"/>
          <w:szCs w:val="28"/>
          <w:lang w:val="uk-UA"/>
        </w:rPr>
        <w:t>вміння виявляти проблеми та розв’язувати їх, формулювати гіпотези;</w:t>
      </w:r>
    </w:p>
    <w:p w:rsidR="00B631B5" w:rsidRDefault="00B631B5" w:rsidP="00B631B5">
      <w:pPr>
        <w:shd w:val="clear" w:color="auto" w:fill="FFFFFF"/>
        <w:ind w:firstLine="741"/>
        <w:jc w:val="both"/>
        <w:rPr>
          <w:sz w:val="28"/>
          <w:szCs w:val="28"/>
          <w:lang w:val="uk-UA"/>
        </w:rPr>
      </w:pPr>
      <w:r w:rsidRPr="002477B2">
        <w:rPr>
          <w:iCs/>
          <w:sz w:val="28"/>
          <w:szCs w:val="28"/>
          <w:lang w:val="uk-UA"/>
        </w:rPr>
        <w:t>самостійність оцінних суджень</w:t>
      </w:r>
      <w:r w:rsidRPr="002477B2">
        <w:rPr>
          <w:sz w:val="28"/>
          <w:szCs w:val="28"/>
          <w:lang w:val="uk-UA"/>
        </w:rPr>
        <w:t>.</w:t>
      </w:r>
    </w:p>
    <w:p w:rsidR="00B631B5" w:rsidRDefault="00B631B5" w:rsidP="00B631B5">
      <w:pPr>
        <w:shd w:val="clear" w:color="auto" w:fill="FFFFFF"/>
        <w:ind w:firstLine="741"/>
        <w:jc w:val="both"/>
        <w:rPr>
          <w:sz w:val="28"/>
          <w:szCs w:val="28"/>
          <w:lang w:val="uk-UA"/>
        </w:rPr>
      </w:pPr>
    </w:p>
    <w:p w:rsidR="00B631B5" w:rsidRPr="00A15CF5" w:rsidRDefault="00B631B5" w:rsidP="00B631B5">
      <w:pPr>
        <w:shd w:val="clear" w:color="auto" w:fill="FFFFFF"/>
        <w:ind w:firstLine="743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2477B2">
        <w:rPr>
          <w:sz w:val="28"/>
          <w:szCs w:val="28"/>
          <w:lang w:val="uk-UA"/>
        </w:rPr>
        <w:t xml:space="preserve">Обов'язковому оцінюванню підлягають навчальні досягнення учнів з </w:t>
      </w:r>
      <w:r w:rsidRPr="00A15CF5">
        <w:rPr>
          <w:iCs/>
          <w:sz w:val="28"/>
          <w:szCs w:val="28"/>
          <w:lang w:val="uk-UA"/>
        </w:rPr>
        <w:t xml:space="preserve">предметів інваріантної складової навчального плану закладу. </w:t>
      </w:r>
    </w:p>
    <w:p w:rsidR="00B631B5" w:rsidRPr="00F72390" w:rsidRDefault="00B631B5" w:rsidP="00B631B5">
      <w:pPr>
        <w:shd w:val="clear" w:color="auto" w:fill="FFFFFF"/>
        <w:ind w:firstLine="743"/>
        <w:jc w:val="both"/>
        <w:rPr>
          <w:sz w:val="28"/>
          <w:szCs w:val="28"/>
          <w:lang w:val="uk-UA"/>
        </w:rPr>
      </w:pPr>
      <w:r w:rsidRPr="00A15CF5">
        <w:rPr>
          <w:iCs/>
          <w:sz w:val="28"/>
          <w:szCs w:val="28"/>
          <w:lang w:val="uk-UA"/>
        </w:rPr>
        <w:t xml:space="preserve">У першому класі дається словесна характеристика знань, умінь і навичок учнів. У наступних класах оцінювання здійснюється </w:t>
      </w:r>
      <w:r w:rsidRPr="002477B2">
        <w:rPr>
          <w:sz w:val="28"/>
          <w:szCs w:val="28"/>
          <w:lang w:val="uk-UA"/>
        </w:rPr>
        <w:t>за 12-бальною системою (шкалою) і його результати позначаються цифрами від 1 до 12</w:t>
      </w:r>
      <w:r>
        <w:rPr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 xml:space="preserve"> </w:t>
      </w:r>
      <w:r w:rsidRPr="00A15CF5">
        <w:rPr>
          <w:iCs/>
          <w:sz w:val="28"/>
          <w:szCs w:val="28"/>
          <w:lang w:val="uk-UA"/>
        </w:rPr>
        <w:t xml:space="preserve">За рішенням педагогічної ради навчального закладу може надаватися словесна характеристика знань, </w:t>
      </w:r>
      <w:r w:rsidRPr="00F72390">
        <w:rPr>
          <w:sz w:val="28"/>
          <w:szCs w:val="28"/>
          <w:lang w:val="uk-UA"/>
        </w:rPr>
        <w:t>умінь і навичок учнів другого класу.</w:t>
      </w:r>
    </w:p>
    <w:p w:rsidR="00B631B5" w:rsidRPr="002477B2" w:rsidRDefault="00B631B5" w:rsidP="00B631B5">
      <w:pPr>
        <w:shd w:val="clear" w:color="auto" w:fill="FFFFFF"/>
        <w:ind w:firstLine="743"/>
        <w:jc w:val="both"/>
        <w:rPr>
          <w:sz w:val="28"/>
          <w:szCs w:val="28"/>
          <w:lang w:val="uk-UA"/>
        </w:rPr>
      </w:pPr>
      <w:r w:rsidRPr="002477B2">
        <w:rPr>
          <w:sz w:val="28"/>
          <w:szCs w:val="28"/>
          <w:lang w:val="uk-UA"/>
        </w:rPr>
        <w:t>У випадку невідповідності рівня навчальних досягнень</w:t>
      </w:r>
      <w:r>
        <w:rPr>
          <w:sz w:val="28"/>
          <w:szCs w:val="28"/>
          <w:lang w:val="uk-UA"/>
        </w:rPr>
        <w:t xml:space="preserve"> учня (учениці) цим К</w:t>
      </w:r>
      <w:r w:rsidRPr="002477B2">
        <w:rPr>
          <w:sz w:val="28"/>
          <w:szCs w:val="28"/>
          <w:lang w:val="uk-UA"/>
        </w:rPr>
        <w:t xml:space="preserve">ритеріям </w:t>
      </w:r>
      <w:r>
        <w:rPr>
          <w:sz w:val="28"/>
          <w:szCs w:val="28"/>
          <w:lang w:val="uk-UA"/>
        </w:rPr>
        <w:t>позначається «не атестований»</w:t>
      </w:r>
      <w:r w:rsidRPr="002477B2">
        <w:rPr>
          <w:sz w:val="28"/>
          <w:szCs w:val="28"/>
          <w:lang w:val="uk-UA"/>
        </w:rPr>
        <w:t>.</w:t>
      </w:r>
    </w:p>
    <w:p w:rsidR="00B631B5" w:rsidRPr="00F72390" w:rsidRDefault="00B631B5" w:rsidP="00B631B5">
      <w:pPr>
        <w:shd w:val="clear" w:color="auto" w:fill="FFFFFF"/>
        <w:ind w:firstLine="743"/>
        <w:jc w:val="both"/>
        <w:rPr>
          <w:sz w:val="28"/>
          <w:szCs w:val="28"/>
          <w:lang w:val="uk-UA"/>
        </w:rPr>
      </w:pPr>
      <w:r w:rsidRPr="00F72390">
        <w:rPr>
          <w:sz w:val="28"/>
          <w:szCs w:val="28"/>
          <w:lang w:val="uk-UA"/>
        </w:rPr>
        <w:t>Особливості оцінювання навчальних досягнень дітей з особливими освітніми потребами здійснюється відповідно до вимог чинного законодавства.</w:t>
      </w:r>
    </w:p>
    <w:p w:rsidR="00B631B5" w:rsidRDefault="00B631B5" w:rsidP="00B631B5">
      <w:pPr>
        <w:shd w:val="clear" w:color="auto" w:fill="FFFFFF"/>
        <w:ind w:firstLine="743"/>
        <w:jc w:val="both"/>
        <w:rPr>
          <w:sz w:val="28"/>
          <w:szCs w:val="28"/>
          <w:lang w:val="uk-UA"/>
        </w:rPr>
      </w:pPr>
    </w:p>
    <w:p w:rsidR="00B631B5" w:rsidRDefault="00B631B5" w:rsidP="00B631B5">
      <w:pPr>
        <w:shd w:val="clear" w:color="auto" w:fill="FFFFFF"/>
        <w:ind w:firstLine="7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9B7A3B">
        <w:rPr>
          <w:sz w:val="28"/>
          <w:szCs w:val="28"/>
          <w:lang w:val="uk-UA"/>
        </w:rPr>
        <w:t xml:space="preserve">Заклад може використовувати інші системи оцінювання навчальних досягнень учнів за погодженням з місцевими органами управління освітою. При цьому оцінки з навчальних предметів за семестри, рік, результати державної підсумкової атестації переводяться у бали відповідно до </w:t>
      </w:r>
      <w:r>
        <w:rPr>
          <w:sz w:val="28"/>
          <w:szCs w:val="28"/>
          <w:lang w:val="uk-UA"/>
        </w:rPr>
        <w:t xml:space="preserve">цих Критеріїв. </w:t>
      </w:r>
    </w:p>
    <w:p w:rsidR="00B631B5" w:rsidRPr="002477B2" w:rsidRDefault="00B631B5" w:rsidP="00B631B5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інших систем оцінювання може відноситися </w:t>
      </w:r>
      <w:r w:rsidRPr="002477B2">
        <w:rPr>
          <w:sz w:val="28"/>
          <w:szCs w:val="28"/>
          <w:lang w:val="uk-UA"/>
        </w:rPr>
        <w:t xml:space="preserve">рейтингова система, яка сприяє формуванню ключових компетентностей і створює можливості для: </w:t>
      </w:r>
    </w:p>
    <w:p w:rsidR="00B631B5" w:rsidRPr="002477B2" w:rsidRDefault="00B631B5" w:rsidP="00B631B5">
      <w:pPr>
        <w:ind w:firstLine="741"/>
        <w:jc w:val="both"/>
        <w:rPr>
          <w:sz w:val="28"/>
          <w:szCs w:val="28"/>
          <w:lang w:val="uk-UA"/>
        </w:rPr>
      </w:pPr>
      <w:r w:rsidRPr="002477B2">
        <w:rPr>
          <w:sz w:val="28"/>
          <w:szCs w:val="28"/>
          <w:lang w:val="uk-UA"/>
        </w:rPr>
        <w:t>підвищення мотивації учнів до самонавчання та самооцінювання;</w:t>
      </w:r>
    </w:p>
    <w:p w:rsidR="00B631B5" w:rsidRPr="002477B2" w:rsidRDefault="00B631B5" w:rsidP="00B631B5">
      <w:pPr>
        <w:ind w:firstLine="741"/>
        <w:jc w:val="both"/>
        <w:rPr>
          <w:sz w:val="28"/>
          <w:szCs w:val="28"/>
          <w:lang w:val="uk-UA"/>
        </w:rPr>
      </w:pPr>
      <w:r w:rsidRPr="002477B2">
        <w:rPr>
          <w:sz w:val="28"/>
          <w:szCs w:val="28"/>
          <w:lang w:val="uk-UA"/>
        </w:rPr>
        <w:t>розширення можливості в індивідуальній підготовленості учнів на кожному етапі навчального процесу;</w:t>
      </w:r>
    </w:p>
    <w:p w:rsidR="00B631B5" w:rsidRPr="002477B2" w:rsidRDefault="00B631B5" w:rsidP="00B631B5">
      <w:pPr>
        <w:ind w:firstLine="741"/>
        <w:jc w:val="both"/>
        <w:rPr>
          <w:sz w:val="28"/>
          <w:szCs w:val="28"/>
          <w:lang w:val="uk-UA"/>
        </w:rPr>
      </w:pPr>
      <w:r w:rsidRPr="002477B2">
        <w:rPr>
          <w:sz w:val="28"/>
          <w:szCs w:val="28"/>
          <w:lang w:val="uk-UA"/>
        </w:rPr>
        <w:t>підвищення об’єктивності оцінювання не лише протягом навчального року, а й за весь період навчання;</w:t>
      </w:r>
    </w:p>
    <w:p w:rsidR="00B631B5" w:rsidRPr="002477B2" w:rsidRDefault="00B631B5" w:rsidP="00B631B5">
      <w:pPr>
        <w:ind w:firstLine="741"/>
        <w:jc w:val="both"/>
        <w:rPr>
          <w:sz w:val="28"/>
          <w:szCs w:val="28"/>
          <w:lang w:val="uk-UA"/>
        </w:rPr>
      </w:pPr>
      <w:r w:rsidRPr="002477B2">
        <w:rPr>
          <w:sz w:val="28"/>
          <w:szCs w:val="28"/>
          <w:lang w:val="uk-UA"/>
        </w:rPr>
        <w:t xml:space="preserve">градації значущості балів, які отримують учні за виконання різних видів робіт (самостійна робота, підсумкова робота, творча робота, олімпіади, виставки, конкурси творчих робіт, науково-дослідні й художні проекти, діяльність в органах </w:t>
      </w:r>
      <w:r w:rsidRPr="002477B2">
        <w:rPr>
          <w:sz w:val="28"/>
          <w:szCs w:val="28"/>
          <w:lang w:val="uk-UA"/>
        </w:rPr>
        <w:lastRenderedPageBreak/>
        <w:t>учнівського самоврядування, у соціально-корисних проектах тощо).</w:t>
      </w:r>
    </w:p>
    <w:p w:rsidR="00B631B5" w:rsidRPr="002477B2" w:rsidRDefault="00B631B5" w:rsidP="00B631B5">
      <w:pPr>
        <w:ind w:firstLine="741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2477B2">
        <w:rPr>
          <w:sz w:val="28"/>
          <w:szCs w:val="28"/>
          <w:lang w:val="uk-UA"/>
        </w:rPr>
        <w:t xml:space="preserve"> метою оцінювання індивідуальних досягнень учнів</w:t>
      </w:r>
      <w:r w:rsidRPr="00CE4A6F">
        <w:rPr>
          <w:sz w:val="28"/>
          <w:szCs w:val="28"/>
          <w:lang w:val="uk-UA"/>
        </w:rPr>
        <w:t xml:space="preserve"> </w:t>
      </w:r>
      <w:r w:rsidRPr="002477B2">
        <w:rPr>
          <w:sz w:val="28"/>
          <w:szCs w:val="28"/>
          <w:lang w:val="uk-UA"/>
        </w:rPr>
        <w:t xml:space="preserve">може бути використаний метод оцінювання </w:t>
      </w:r>
      <w:r w:rsidRPr="002477B2">
        <w:rPr>
          <w:iCs/>
          <w:sz w:val="28"/>
          <w:szCs w:val="28"/>
          <w:lang w:val="uk-UA"/>
        </w:rPr>
        <w:t>портфоліо.</w:t>
      </w:r>
    </w:p>
    <w:p w:rsidR="00B631B5" w:rsidRPr="002477B2" w:rsidRDefault="00B631B5" w:rsidP="00B631B5">
      <w:pPr>
        <w:pStyle w:val="21"/>
        <w:ind w:firstLine="741"/>
        <w:rPr>
          <w:sz w:val="28"/>
          <w:szCs w:val="28"/>
          <w:lang w:val="uk-UA" w:eastAsia="en-US"/>
        </w:rPr>
      </w:pPr>
      <w:r w:rsidRPr="00AC318F">
        <w:rPr>
          <w:sz w:val="28"/>
          <w:szCs w:val="28"/>
          <w:lang w:val="uk-UA" w:eastAsia="en-US"/>
        </w:rPr>
        <w:t xml:space="preserve">Портфоліо - це  накопичувальна система оцінювання, що передбачає формування уміння </w:t>
      </w:r>
      <w:r>
        <w:rPr>
          <w:sz w:val="28"/>
          <w:szCs w:val="28"/>
          <w:lang w:val="uk-UA" w:eastAsia="en-US"/>
        </w:rPr>
        <w:t>учнів</w:t>
      </w:r>
      <w:r w:rsidRPr="00AC318F">
        <w:rPr>
          <w:sz w:val="28"/>
          <w:szCs w:val="28"/>
          <w:lang w:val="uk-UA" w:eastAsia="en-US"/>
        </w:rPr>
        <w:t xml:space="preserve"> ставити цілі, планувати і організовувати  власну навчальну діяльність; накопичення різних видів робіт, які засвідчують рух в </w:t>
      </w:r>
      <w:r w:rsidRPr="002477B2">
        <w:rPr>
          <w:sz w:val="28"/>
          <w:szCs w:val="28"/>
          <w:lang w:val="uk-UA" w:eastAsia="en-US"/>
        </w:rPr>
        <w:t>індивідуальному розвитку;  активну участь в інтеграції кількісних і якісних оцінок; підвищення ролі самооцінки.</w:t>
      </w:r>
    </w:p>
    <w:p w:rsidR="00B631B5" w:rsidRPr="002477B2" w:rsidRDefault="00B631B5" w:rsidP="00B631B5">
      <w:pPr>
        <w:pStyle w:val="21"/>
        <w:ind w:firstLine="741"/>
        <w:rPr>
          <w:sz w:val="28"/>
          <w:szCs w:val="28"/>
          <w:lang w:val="uk-UA" w:eastAsia="en-US"/>
        </w:rPr>
      </w:pPr>
      <w:r w:rsidRPr="002477B2">
        <w:rPr>
          <w:sz w:val="28"/>
          <w:szCs w:val="28"/>
          <w:lang w:val="uk-UA" w:eastAsia="en-US"/>
        </w:rPr>
        <w:t xml:space="preserve">Таке оцінювання передбачає визначення </w:t>
      </w:r>
      <w:r>
        <w:rPr>
          <w:sz w:val="28"/>
          <w:szCs w:val="28"/>
          <w:lang w:val="uk-UA" w:eastAsia="en-US"/>
        </w:rPr>
        <w:t>к</w:t>
      </w:r>
      <w:r w:rsidRPr="002477B2">
        <w:rPr>
          <w:sz w:val="28"/>
          <w:szCs w:val="28"/>
          <w:lang w:val="uk-UA" w:eastAsia="en-US"/>
        </w:rPr>
        <w:t>ритеріїв для включення учнівських напрацювань до портфоліо; форми подання матеріалу; спланованість оцінного процесу; елементи самооцінки з боку учня тощо.</w:t>
      </w:r>
    </w:p>
    <w:p w:rsidR="00B631B5" w:rsidRDefault="00B631B5" w:rsidP="00B631B5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A37D2">
        <w:rPr>
          <w:sz w:val="28"/>
          <w:szCs w:val="28"/>
          <w:lang w:val="uk-UA"/>
        </w:rPr>
        <w:t xml:space="preserve">провадження рейтингової системи оцінювання </w:t>
      </w:r>
      <w:r>
        <w:rPr>
          <w:sz w:val="28"/>
          <w:szCs w:val="28"/>
          <w:lang w:val="uk-UA"/>
        </w:rPr>
        <w:t xml:space="preserve">та </w:t>
      </w:r>
      <w:r w:rsidRPr="002477B2">
        <w:rPr>
          <w:sz w:val="28"/>
          <w:szCs w:val="28"/>
          <w:lang w:val="uk-UA"/>
        </w:rPr>
        <w:t xml:space="preserve">методу оцінювання – портфоліо </w:t>
      </w:r>
      <w:r>
        <w:rPr>
          <w:sz w:val="28"/>
          <w:szCs w:val="28"/>
          <w:lang w:val="uk-UA"/>
        </w:rPr>
        <w:t xml:space="preserve">здійснюється з урахуванням рекомендацій </w:t>
      </w:r>
      <w:r w:rsidRPr="00707613">
        <w:rPr>
          <w:sz w:val="28"/>
          <w:szCs w:val="28"/>
          <w:lang w:val="uk-UA"/>
        </w:rPr>
        <w:t>МОНмолодьспорт</w:t>
      </w:r>
      <w:r>
        <w:rPr>
          <w:sz w:val="28"/>
          <w:szCs w:val="28"/>
          <w:lang w:val="uk-UA"/>
        </w:rPr>
        <w:t>у</w:t>
      </w:r>
      <w:r w:rsidRPr="002477B2">
        <w:rPr>
          <w:sz w:val="28"/>
          <w:szCs w:val="28"/>
          <w:lang w:val="uk-UA"/>
        </w:rPr>
        <w:t>.</w:t>
      </w:r>
    </w:p>
    <w:p w:rsidR="00B631B5" w:rsidRDefault="00B631B5" w:rsidP="00B631B5">
      <w:pPr>
        <w:ind w:firstLine="741"/>
        <w:jc w:val="both"/>
        <w:rPr>
          <w:sz w:val="28"/>
          <w:szCs w:val="28"/>
          <w:lang w:val="uk-UA"/>
        </w:rPr>
      </w:pPr>
    </w:p>
    <w:p w:rsidR="00B631B5" w:rsidRDefault="00B631B5" w:rsidP="00B631B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B631B5" w:rsidRDefault="00B631B5" w:rsidP="00B631B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B631B5" w:rsidRDefault="00B631B5" w:rsidP="00B631B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B631B5" w:rsidRDefault="00B631B5" w:rsidP="00B631B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B631B5" w:rsidRPr="005747B9" w:rsidRDefault="00B631B5" w:rsidP="00B631B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B631B5" w:rsidRPr="005747B9" w:rsidRDefault="00B631B5" w:rsidP="00B631B5">
      <w:pPr>
        <w:jc w:val="both"/>
        <w:rPr>
          <w:sz w:val="28"/>
          <w:szCs w:val="28"/>
          <w:lang w:val="uk-UA"/>
        </w:rPr>
      </w:pPr>
      <w:r w:rsidRPr="005747B9">
        <w:rPr>
          <w:sz w:val="28"/>
          <w:szCs w:val="28"/>
          <w:lang w:val="uk-UA"/>
        </w:rPr>
        <w:t>Директор департаменту</w:t>
      </w:r>
    </w:p>
    <w:p w:rsidR="00B631B5" w:rsidRPr="005747B9" w:rsidRDefault="00B631B5" w:rsidP="00B631B5">
      <w:pPr>
        <w:jc w:val="both"/>
        <w:rPr>
          <w:sz w:val="28"/>
          <w:szCs w:val="28"/>
          <w:lang w:val="uk-UA"/>
        </w:rPr>
      </w:pPr>
      <w:r w:rsidRPr="005747B9">
        <w:rPr>
          <w:sz w:val="28"/>
          <w:szCs w:val="28"/>
          <w:lang w:val="uk-UA"/>
        </w:rPr>
        <w:t xml:space="preserve">загальної середньої </w:t>
      </w:r>
    </w:p>
    <w:p w:rsidR="00B631B5" w:rsidRPr="005747B9" w:rsidRDefault="00B631B5" w:rsidP="00B631B5">
      <w:pPr>
        <w:jc w:val="both"/>
        <w:rPr>
          <w:sz w:val="28"/>
          <w:szCs w:val="28"/>
          <w:lang w:val="uk-UA"/>
        </w:rPr>
      </w:pPr>
      <w:r w:rsidRPr="005747B9">
        <w:rPr>
          <w:sz w:val="28"/>
          <w:szCs w:val="28"/>
          <w:lang w:val="uk-UA"/>
        </w:rPr>
        <w:t>та дошкільної освіти                                                                               О.В. Єресько</w:t>
      </w:r>
    </w:p>
    <w:p w:rsidR="00B631B5" w:rsidRDefault="00B631B5" w:rsidP="00EA1EAF">
      <w:pPr>
        <w:shd w:val="clear" w:color="auto" w:fill="FFFFFF"/>
        <w:tabs>
          <w:tab w:val="left" w:pos="9067"/>
        </w:tabs>
        <w:ind w:left="1383" w:firstLine="40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5747B9">
        <w:rPr>
          <w:sz w:val="28"/>
          <w:szCs w:val="28"/>
          <w:lang w:val="uk-UA"/>
        </w:rPr>
        <w:lastRenderedPageBreak/>
        <w:t>Додаток 1</w:t>
      </w:r>
      <w:r>
        <w:rPr>
          <w:sz w:val="28"/>
          <w:szCs w:val="28"/>
          <w:lang w:val="uk-UA"/>
        </w:rPr>
        <w:t xml:space="preserve"> </w:t>
      </w:r>
    </w:p>
    <w:p w:rsidR="00B631B5" w:rsidRDefault="00B631B5" w:rsidP="00EA1EAF">
      <w:pPr>
        <w:shd w:val="clear" w:color="auto" w:fill="FFFFFF"/>
        <w:tabs>
          <w:tab w:val="left" w:pos="9067"/>
        </w:tabs>
        <w:ind w:left="1383" w:firstLine="4032"/>
        <w:rPr>
          <w:sz w:val="28"/>
          <w:szCs w:val="28"/>
          <w:lang w:val="uk-UA"/>
        </w:rPr>
      </w:pPr>
      <w:r w:rsidRPr="00002B40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К</w:t>
      </w:r>
      <w:r w:rsidRPr="005747B9">
        <w:rPr>
          <w:sz w:val="28"/>
          <w:szCs w:val="28"/>
          <w:lang w:val="uk-UA"/>
        </w:rPr>
        <w:t>ритерії</w:t>
      </w:r>
      <w:r>
        <w:rPr>
          <w:sz w:val="28"/>
          <w:szCs w:val="28"/>
          <w:lang w:val="uk-UA"/>
        </w:rPr>
        <w:t>в</w:t>
      </w:r>
      <w:r w:rsidRPr="005747B9">
        <w:rPr>
          <w:sz w:val="28"/>
          <w:szCs w:val="28"/>
          <w:lang w:val="uk-UA"/>
        </w:rPr>
        <w:t xml:space="preserve"> оцінюва</w:t>
      </w:r>
      <w:r>
        <w:rPr>
          <w:sz w:val="28"/>
          <w:szCs w:val="28"/>
          <w:lang w:val="uk-UA"/>
        </w:rPr>
        <w:t>ння навчальних</w:t>
      </w:r>
    </w:p>
    <w:p w:rsidR="00B631B5" w:rsidRDefault="00B631B5" w:rsidP="00EA1EAF">
      <w:pPr>
        <w:shd w:val="clear" w:color="auto" w:fill="FFFFFF"/>
        <w:tabs>
          <w:tab w:val="left" w:pos="9067"/>
        </w:tabs>
        <w:ind w:left="1383" w:firstLine="40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досягнень учнів (вихованців)</w:t>
      </w:r>
      <w:r w:rsidRPr="005747B9">
        <w:rPr>
          <w:sz w:val="28"/>
          <w:szCs w:val="28"/>
          <w:lang w:val="uk-UA"/>
        </w:rPr>
        <w:t xml:space="preserve"> у </w:t>
      </w:r>
    </w:p>
    <w:p w:rsidR="00B631B5" w:rsidRPr="003444BF" w:rsidRDefault="00B631B5" w:rsidP="00EA1EAF">
      <w:pPr>
        <w:shd w:val="clear" w:color="auto" w:fill="FFFFFF"/>
        <w:tabs>
          <w:tab w:val="left" w:pos="9067"/>
        </w:tabs>
        <w:ind w:left="1383" w:firstLine="4032"/>
        <w:rPr>
          <w:sz w:val="24"/>
          <w:szCs w:val="24"/>
          <w:lang w:val="ru-RU"/>
        </w:rPr>
      </w:pPr>
      <w:r w:rsidRPr="005747B9">
        <w:rPr>
          <w:sz w:val="28"/>
          <w:szCs w:val="28"/>
          <w:lang w:val="uk-UA"/>
        </w:rPr>
        <w:t xml:space="preserve">системі загальної </w:t>
      </w:r>
      <w:r>
        <w:rPr>
          <w:sz w:val="28"/>
          <w:szCs w:val="28"/>
          <w:lang w:val="uk-UA"/>
        </w:rPr>
        <w:t>с</w:t>
      </w:r>
      <w:r w:rsidRPr="005747B9">
        <w:rPr>
          <w:sz w:val="28"/>
          <w:szCs w:val="28"/>
          <w:lang w:val="uk-UA"/>
        </w:rPr>
        <w:t>ередньої освіти</w:t>
      </w:r>
    </w:p>
    <w:p w:rsidR="00B631B5" w:rsidRDefault="00B631B5" w:rsidP="00EA1EAF">
      <w:pPr>
        <w:shd w:val="clear" w:color="auto" w:fill="FFFFFF"/>
        <w:snapToGrid w:val="0"/>
        <w:ind w:left="-108"/>
        <w:jc w:val="center"/>
        <w:rPr>
          <w:bCs/>
          <w:sz w:val="28"/>
          <w:szCs w:val="28"/>
          <w:lang w:val="uk-UA"/>
        </w:rPr>
      </w:pPr>
    </w:p>
    <w:p w:rsidR="00B631B5" w:rsidRPr="005747B9" w:rsidRDefault="00B631B5" w:rsidP="00EA1EAF">
      <w:pPr>
        <w:shd w:val="clear" w:color="auto" w:fill="FFFFFF"/>
        <w:snapToGrid w:val="0"/>
        <w:ind w:left="-108"/>
        <w:jc w:val="center"/>
        <w:rPr>
          <w:bCs/>
          <w:sz w:val="28"/>
          <w:szCs w:val="28"/>
          <w:lang w:val="uk-UA"/>
        </w:rPr>
      </w:pPr>
      <w:r w:rsidRPr="005747B9">
        <w:rPr>
          <w:bCs/>
          <w:sz w:val="28"/>
          <w:szCs w:val="28"/>
          <w:lang w:val="uk-UA"/>
        </w:rPr>
        <w:t xml:space="preserve">Критерії оцінювання навчальних досягнень </w:t>
      </w:r>
    </w:p>
    <w:p w:rsidR="00B631B5" w:rsidRPr="005747B9" w:rsidRDefault="00B631B5" w:rsidP="00EA1EAF">
      <w:pPr>
        <w:shd w:val="clear" w:color="auto" w:fill="FFFFFF"/>
        <w:snapToGrid w:val="0"/>
        <w:ind w:left="-108"/>
        <w:jc w:val="center"/>
        <w:rPr>
          <w:bCs/>
          <w:sz w:val="28"/>
          <w:szCs w:val="28"/>
          <w:lang w:val="uk-UA"/>
        </w:rPr>
      </w:pPr>
      <w:r w:rsidRPr="005747B9">
        <w:rPr>
          <w:sz w:val="28"/>
          <w:szCs w:val="28"/>
          <w:lang w:val="uk-UA"/>
        </w:rPr>
        <w:t>учнів початкової школи</w:t>
      </w:r>
    </w:p>
    <w:p w:rsidR="00B631B5" w:rsidRPr="00444799" w:rsidRDefault="00B631B5" w:rsidP="00EA1EAF">
      <w:pPr>
        <w:pStyle w:val="a8"/>
        <w:rPr>
          <w:bCs/>
          <w:szCs w:val="28"/>
          <w:lang w:val="ru-RU"/>
        </w:rPr>
      </w:pPr>
    </w:p>
    <w:tbl>
      <w:tblPr>
        <w:tblW w:w="99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708"/>
        <w:gridCol w:w="7406"/>
      </w:tblGrid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>Рівні навчальних</w:t>
            </w:r>
          </w:p>
          <w:p w:rsidR="00B631B5" w:rsidRPr="005747B9" w:rsidRDefault="00B631B5" w:rsidP="00EA1EAF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>досягнень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Загальні вимоги</w:t>
            </w:r>
            <w:r w:rsidRPr="005747B9">
              <w:rPr>
                <w:sz w:val="28"/>
                <w:szCs w:val="28"/>
                <w:lang w:val="uk-UA"/>
              </w:rPr>
              <w:t xml:space="preserve"> до знань, умінь і</w:t>
            </w:r>
            <w:bookmarkStart w:id="0" w:name="_GoBack"/>
            <w:bookmarkEnd w:id="0"/>
            <w:r w:rsidRPr="005747B9">
              <w:rPr>
                <w:sz w:val="28"/>
                <w:szCs w:val="28"/>
                <w:lang w:val="uk-UA"/>
              </w:rPr>
              <w:t xml:space="preserve"> навичок учнів 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>I. Початковий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1B5" w:rsidRPr="005747B9" w:rsidRDefault="00B631B5" w:rsidP="00EA1EAF">
            <w:pPr>
              <w:pStyle w:val="1"/>
              <w:shd w:val="clear" w:color="auto" w:fill="FFFFFF"/>
              <w:snapToGrid w:val="0"/>
              <w:spacing w:line="240" w:lineRule="auto"/>
              <w:ind w:firstLine="244"/>
              <w:rPr>
                <w:szCs w:val="28"/>
              </w:rPr>
            </w:pPr>
            <w:r>
              <w:rPr>
                <w:szCs w:val="28"/>
              </w:rPr>
              <w:t xml:space="preserve">Учні </w:t>
            </w:r>
            <w:r w:rsidRPr="005747B9">
              <w:rPr>
                <w:szCs w:val="28"/>
              </w:rPr>
              <w:t>засвоїли знання у формі окремих фактів, елементарних уявлень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24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 </w:t>
            </w:r>
            <w:r w:rsidRPr="005747B9">
              <w:rPr>
                <w:sz w:val="28"/>
                <w:szCs w:val="28"/>
                <w:lang w:val="uk-UA"/>
              </w:rPr>
              <w:t xml:space="preserve">відтворюють незначну частину навчального матеріалу, володіють окремими видами умінь на рівні копіювання зразка </w:t>
            </w:r>
            <w:r>
              <w:rPr>
                <w:sz w:val="28"/>
                <w:szCs w:val="28"/>
                <w:lang w:val="uk-UA"/>
              </w:rPr>
              <w:t>виконання певної навчальної дії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24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 </w:t>
            </w:r>
            <w:r w:rsidRPr="005747B9">
              <w:rPr>
                <w:sz w:val="28"/>
                <w:szCs w:val="28"/>
                <w:lang w:val="uk-UA"/>
              </w:rPr>
              <w:t xml:space="preserve">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 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>II. Середній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244"/>
              <w:jc w:val="both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Учні відтворюють частину навчального матеріалу у формі понять з допомогою вчителя, можуть повторити за зразком певну операцію, дію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244"/>
              <w:jc w:val="both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 xml:space="preserve">Учні відтворюють основний навчальний матеріал з допомогою вчителя, здатні з помилками й неточностями дати визначення понять 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244"/>
              <w:jc w:val="both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Уч</w:t>
            </w:r>
            <w:r>
              <w:rPr>
                <w:sz w:val="28"/>
                <w:szCs w:val="28"/>
                <w:lang w:val="uk-UA"/>
              </w:rPr>
              <w:t xml:space="preserve">ні </w:t>
            </w:r>
            <w:r w:rsidRPr="005747B9">
              <w:rPr>
                <w:sz w:val="28"/>
                <w:szCs w:val="28"/>
                <w:lang w:val="uk-UA"/>
              </w:rPr>
              <w:t>будують відповідь у засвоєній послідовності; виконують дії за зразком у подібній ситуації; самостійно працюють зі значною допомогою вчителя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>III. Достатній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24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 </w:t>
            </w:r>
            <w:r w:rsidRPr="005747B9">
              <w:rPr>
                <w:sz w:val="28"/>
                <w:szCs w:val="28"/>
                <w:lang w:val="uk-UA"/>
              </w:rPr>
              <w:t xml:space="preserve">володіють поняттями, відтворюють їх зміст, уміють наводити окремі власні приклади на підтвердження певних думок, частково контролюють власні навчальні дії 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1B5" w:rsidRPr="005747B9" w:rsidRDefault="00B631B5" w:rsidP="00EA1EAF">
            <w:pPr>
              <w:pStyle w:val="1"/>
              <w:shd w:val="clear" w:color="auto" w:fill="FFFFFF"/>
              <w:snapToGrid w:val="0"/>
              <w:spacing w:line="240" w:lineRule="auto"/>
              <w:ind w:firstLine="244"/>
              <w:rPr>
                <w:szCs w:val="28"/>
              </w:rPr>
            </w:pPr>
            <w:r w:rsidRPr="005747B9">
              <w:rPr>
                <w:szCs w:val="28"/>
              </w:rPr>
              <w:t>Учні вміють розпізнавати об’єкти, які визначаються засвоєними поняттями; під час відповіді можуть відтворити засвоєний зміст в іншій послідовності, не змінюючи логічних зв’язків; володіють вміннями на рівні застосування способу діяльності за аналогією; самостійні роботи виконують з незначною допомогою вчителя; відповідають логічно з окремими неточностями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24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 </w:t>
            </w:r>
            <w:r w:rsidRPr="005747B9">
              <w:rPr>
                <w:sz w:val="28"/>
                <w:szCs w:val="28"/>
                <w:lang w:val="uk-UA"/>
              </w:rPr>
              <w:t>добре володіють вивченим матеріалом, застосовують знання в стандартних ситуаціях, володіють вміннями виконувати окремі етапи розв’язання проблеми і застосовують їх у співробітництві з учителем (частково-пошукова діяльність)</w:t>
            </w:r>
          </w:p>
        </w:tc>
      </w:tr>
    </w:tbl>
    <w:p w:rsidR="00B631B5" w:rsidRDefault="00B631B5" w:rsidP="00EA1EAF">
      <w:pPr>
        <w:ind w:left="6372"/>
        <w:jc w:val="both"/>
        <w:rPr>
          <w:sz w:val="28"/>
          <w:szCs w:val="28"/>
          <w:lang w:val="uk-UA"/>
        </w:rPr>
      </w:pPr>
    </w:p>
    <w:p w:rsidR="00B631B5" w:rsidRDefault="00B631B5" w:rsidP="00EA1EAF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Продовження додатка 1</w:t>
      </w:r>
    </w:p>
    <w:p w:rsidR="00B631B5" w:rsidRDefault="00B631B5" w:rsidP="00EA1EAF">
      <w:pPr>
        <w:jc w:val="both"/>
        <w:rPr>
          <w:sz w:val="28"/>
          <w:szCs w:val="28"/>
          <w:lang w:val="uk-UA"/>
        </w:rPr>
      </w:pPr>
    </w:p>
    <w:tbl>
      <w:tblPr>
        <w:tblW w:w="99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708"/>
        <w:gridCol w:w="7406"/>
      </w:tblGrid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>IV.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747B9">
              <w:rPr>
                <w:bCs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pStyle w:val="1"/>
              <w:shd w:val="clear" w:color="auto" w:fill="FFFFFF"/>
              <w:snapToGrid w:val="0"/>
              <w:spacing w:line="240" w:lineRule="auto"/>
              <w:ind w:firstLine="244"/>
              <w:rPr>
                <w:szCs w:val="28"/>
              </w:rPr>
            </w:pPr>
            <w:r w:rsidRPr="005747B9">
              <w:rPr>
                <w:szCs w:val="28"/>
              </w:rPr>
              <w:t>Учні володіють системою понять у межах, визначених навчальними програмами, встановлюють як внутрішньопонятійні, так і міжпонятійні зв’язки; вміють розпізнавати об’єкти, які охоплюються засвоєними поняттями різного рівня узагальнення; відповідь аргументують новими прикладами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244"/>
              <w:jc w:val="both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Учні мають гнучкі знання в межах вимог навчальних програм, вміють застосовувати способи діяльності за аналогією і в нових ситуаціях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244"/>
              <w:jc w:val="both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під опосередкованим керівництвом; викону</w:t>
            </w:r>
            <w:r>
              <w:rPr>
                <w:sz w:val="28"/>
                <w:szCs w:val="28"/>
                <w:lang w:val="uk-UA"/>
              </w:rPr>
              <w:t>ють  творчі завдання</w:t>
            </w:r>
          </w:p>
        </w:tc>
      </w:tr>
    </w:tbl>
    <w:p w:rsidR="00B631B5" w:rsidRPr="005747B9" w:rsidRDefault="00B631B5" w:rsidP="00EA1EAF">
      <w:pPr>
        <w:jc w:val="both"/>
        <w:rPr>
          <w:sz w:val="28"/>
          <w:szCs w:val="28"/>
          <w:lang w:val="uk-UA"/>
        </w:rPr>
      </w:pPr>
    </w:p>
    <w:p w:rsidR="00B631B5" w:rsidRPr="005747B9" w:rsidRDefault="00B631B5" w:rsidP="00EA1EAF">
      <w:pPr>
        <w:pStyle w:val="1"/>
        <w:spacing w:line="240" w:lineRule="auto"/>
        <w:rPr>
          <w:szCs w:val="28"/>
        </w:rPr>
      </w:pPr>
    </w:p>
    <w:p w:rsidR="00B631B5" w:rsidRPr="005747B9" w:rsidRDefault="00B631B5" w:rsidP="00EA1EAF">
      <w:pPr>
        <w:ind w:left="5103"/>
        <w:rPr>
          <w:sz w:val="28"/>
          <w:szCs w:val="28"/>
          <w:lang w:val="uk-UA"/>
        </w:rPr>
      </w:pPr>
    </w:p>
    <w:p w:rsidR="00B631B5" w:rsidRPr="005747B9" w:rsidRDefault="00B631B5" w:rsidP="00EA1EAF">
      <w:pPr>
        <w:ind w:left="5103"/>
        <w:rPr>
          <w:sz w:val="28"/>
          <w:szCs w:val="28"/>
          <w:lang w:val="uk-UA"/>
        </w:rPr>
      </w:pPr>
    </w:p>
    <w:p w:rsidR="00B631B5" w:rsidRPr="006348CA" w:rsidRDefault="00B631B5">
      <w:pPr>
        <w:rPr>
          <w:lang w:val="uk-UA"/>
        </w:rPr>
      </w:pPr>
    </w:p>
    <w:p w:rsidR="00B631B5" w:rsidRDefault="00B631B5" w:rsidP="00EA1EAF">
      <w:pPr>
        <w:shd w:val="clear" w:color="auto" w:fill="FFFFFF"/>
        <w:tabs>
          <w:tab w:val="left" w:pos="9067"/>
        </w:tabs>
        <w:ind w:left="1383" w:firstLine="40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5747B9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 xml:space="preserve">2 </w:t>
      </w:r>
    </w:p>
    <w:p w:rsidR="00B631B5" w:rsidRDefault="00B631B5" w:rsidP="00EA1EAF">
      <w:pPr>
        <w:shd w:val="clear" w:color="auto" w:fill="FFFFFF"/>
        <w:tabs>
          <w:tab w:val="left" w:pos="9067"/>
        </w:tabs>
        <w:ind w:left="1383" w:firstLine="4032"/>
        <w:rPr>
          <w:sz w:val="28"/>
          <w:szCs w:val="28"/>
          <w:lang w:val="uk-UA"/>
        </w:rPr>
      </w:pPr>
      <w:r w:rsidRPr="00002B40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К</w:t>
      </w:r>
      <w:r w:rsidRPr="005747B9">
        <w:rPr>
          <w:sz w:val="28"/>
          <w:szCs w:val="28"/>
          <w:lang w:val="uk-UA"/>
        </w:rPr>
        <w:t>ритерії</w:t>
      </w:r>
      <w:r>
        <w:rPr>
          <w:sz w:val="28"/>
          <w:szCs w:val="28"/>
          <w:lang w:val="uk-UA"/>
        </w:rPr>
        <w:t>в</w:t>
      </w:r>
      <w:r w:rsidRPr="005747B9">
        <w:rPr>
          <w:sz w:val="28"/>
          <w:szCs w:val="28"/>
          <w:lang w:val="uk-UA"/>
        </w:rPr>
        <w:t xml:space="preserve"> оцінюва</w:t>
      </w:r>
      <w:r>
        <w:rPr>
          <w:sz w:val="28"/>
          <w:szCs w:val="28"/>
          <w:lang w:val="uk-UA"/>
        </w:rPr>
        <w:t>ння навчальних</w:t>
      </w:r>
    </w:p>
    <w:p w:rsidR="00B631B5" w:rsidRDefault="00B631B5" w:rsidP="00EA1EAF">
      <w:pPr>
        <w:shd w:val="clear" w:color="auto" w:fill="FFFFFF"/>
        <w:tabs>
          <w:tab w:val="left" w:pos="9067"/>
        </w:tabs>
        <w:ind w:left="1383" w:firstLine="40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досягнень учнів (вихованців)</w:t>
      </w:r>
      <w:r w:rsidRPr="005747B9">
        <w:rPr>
          <w:sz w:val="28"/>
          <w:szCs w:val="28"/>
          <w:lang w:val="uk-UA"/>
        </w:rPr>
        <w:t xml:space="preserve"> у </w:t>
      </w:r>
    </w:p>
    <w:p w:rsidR="00B631B5" w:rsidRPr="003444BF" w:rsidRDefault="00B631B5" w:rsidP="00EA1EAF">
      <w:pPr>
        <w:shd w:val="clear" w:color="auto" w:fill="FFFFFF"/>
        <w:tabs>
          <w:tab w:val="left" w:pos="9067"/>
        </w:tabs>
        <w:ind w:left="1383" w:firstLine="4032"/>
        <w:rPr>
          <w:sz w:val="24"/>
          <w:szCs w:val="24"/>
          <w:lang w:val="ru-RU"/>
        </w:rPr>
      </w:pPr>
      <w:r w:rsidRPr="005747B9">
        <w:rPr>
          <w:sz w:val="28"/>
          <w:szCs w:val="28"/>
          <w:lang w:val="uk-UA"/>
        </w:rPr>
        <w:t xml:space="preserve">системі загальної </w:t>
      </w:r>
      <w:r>
        <w:rPr>
          <w:sz w:val="28"/>
          <w:szCs w:val="28"/>
          <w:lang w:val="uk-UA"/>
        </w:rPr>
        <w:t>с</w:t>
      </w:r>
      <w:r w:rsidRPr="005747B9">
        <w:rPr>
          <w:sz w:val="28"/>
          <w:szCs w:val="28"/>
          <w:lang w:val="uk-UA"/>
        </w:rPr>
        <w:t>ередньої освіти</w:t>
      </w:r>
    </w:p>
    <w:p w:rsidR="00B631B5" w:rsidRDefault="00B631B5" w:rsidP="00EA1EAF">
      <w:pPr>
        <w:shd w:val="clear" w:color="auto" w:fill="FFFFFF"/>
        <w:snapToGrid w:val="0"/>
        <w:ind w:left="-108"/>
        <w:jc w:val="center"/>
        <w:rPr>
          <w:bCs/>
          <w:sz w:val="28"/>
          <w:szCs w:val="28"/>
          <w:lang w:val="uk-UA"/>
        </w:rPr>
      </w:pPr>
    </w:p>
    <w:p w:rsidR="00B631B5" w:rsidRDefault="00B631B5" w:rsidP="00EA1EAF">
      <w:pPr>
        <w:shd w:val="clear" w:color="auto" w:fill="FFFFFF"/>
        <w:snapToGrid w:val="0"/>
        <w:ind w:left="-108"/>
        <w:jc w:val="center"/>
        <w:rPr>
          <w:bCs/>
          <w:sz w:val="28"/>
          <w:szCs w:val="28"/>
          <w:lang w:val="uk-UA"/>
        </w:rPr>
      </w:pPr>
    </w:p>
    <w:p w:rsidR="00B631B5" w:rsidRPr="005747B9" w:rsidRDefault="00B631B5" w:rsidP="00EA1EAF">
      <w:pPr>
        <w:shd w:val="clear" w:color="auto" w:fill="FFFFFF"/>
        <w:snapToGrid w:val="0"/>
        <w:ind w:left="-108"/>
        <w:jc w:val="center"/>
        <w:rPr>
          <w:bCs/>
          <w:sz w:val="28"/>
          <w:szCs w:val="28"/>
          <w:lang w:val="uk-UA"/>
        </w:rPr>
      </w:pPr>
      <w:r w:rsidRPr="005747B9">
        <w:rPr>
          <w:bCs/>
          <w:sz w:val="28"/>
          <w:szCs w:val="28"/>
          <w:lang w:val="uk-UA"/>
        </w:rPr>
        <w:t xml:space="preserve">Критерії оцінювання навчальних досягнень </w:t>
      </w:r>
      <w:r w:rsidRPr="005747B9">
        <w:rPr>
          <w:sz w:val="28"/>
          <w:szCs w:val="28"/>
          <w:lang w:val="uk-UA"/>
        </w:rPr>
        <w:t xml:space="preserve">учнів </w:t>
      </w:r>
    </w:p>
    <w:p w:rsidR="00B631B5" w:rsidRPr="005747B9" w:rsidRDefault="00B631B5" w:rsidP="00EA1EAF">
      <w:pPr>
        <w:shd w:val="clear" w:color="auto" w:fill="FFFFFF"/>
        <w:snapToGrid w:val="0"/>
        <w:ind w:left="-108"/>
        <w:jc w:val="center"/>
        <w:rPr>
          <w:bCs/>
          <w:sz w:val="28"/>
          <w:szCs w:val="28"/>
          <w:lang w:val="uk-UA"/>
        </w:rPr>
      </w:pPr>
      <w:r w:rsidRPr="005747B9">
        <w:rPr>
          <w:sz w:val="28"/>
          <w:szCs w:val="28"/>
          <w:lang w:val="uk-UA"/>
        </w:rPr>
        <w:t>основної й старшої школи</w:t>
      </w:r>
    </w:p>
    <w:p w:rsidR="00B631B5" w:rsidRPr="005747B9" w:rsidRDefault="00B631B5" w:rsidP="00EA1EAF">
      <w:pPr>
        <w:pStyle w:val="a8"/>
        <w:rPr>
          <w:bCs/>
          <w:szCs w:val="28"/>
        </w:rPr>
      </w:pPr>
    </w:p>
    <w:tbl>
      <w:tblPr>
        <w:tblW w:w="99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708"/>
        <w:gridCol w:w="7406"/>
      </w:tblGrid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>Рівні навчальних</w:t>
            </w:r>
          </w:p>
          <w:p w:rsidR="00B631B5" w:rsidRPr="005747B9" w:rsidRDefault="00B631B5" w:rsidP="00EA1EAF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>досягнень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>Бали</w:t>
            </w:r>
          </w:p>
          <w:p w:rsidR="00B631B5" w:rsidRPr="005747B9" w:rsidRDefault="00B631B5" w:rsidP="00EA1EAF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 xml:space="preserve">Вимоги до знань, умінь і навичок учнів </w:t>
            </w:r>
          </w:p>
        </w:tc>
      </w:tr>
      <w:tr w:rsidR="00B631B5" w:rsidRPr="005747B9" w:rsidTr="00EA1EAF">
        <w:trPr>
          <w:cantSplit/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 xml:space="preserve">I. </w:t>
            </w:r>
            <w:r>
              <w:rPr>
                <w:bCs/>
                <w:sz w:val="28"/>
                <w:szCs w:val="28"/>
                <w:lang w:val="uk-UA"/>
              </w:rPr>
              <w:t>П</w:t>
            </w:r>
            <w:r w:rsidRPr="005747B9">
              <w:rPr>
                <w:bCs/>
                <w:sz w:val="28"/>
                <w:szCs w:val="28"/>
                <w:lang w:val="uk-UA"/>
              </w:rPr>
              <w:t>очатковий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386"/>
              <w:jc w:val="both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Учні розрізняють об'єкти вивчення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38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 </w:t>
            </w:r>
            <w:r w:rsidRPr="005747B9">
              <w:rPr>
                <w:sz w:val="28"/>
                <w:szCs w:val="28"/>
                <w:lang w:val="uk-UA"/>
              </w:rPr>
              <w:t xml:space="preserve">відтворюють незначну частину навчального матеріалу, мають нечіткі уявлення про об'єкт вивчення 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386"/>
              <w:jc w:val="both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 xml:space="preserve">Учні відтворюють частину навчального матеріалу; з допомогою вчителя виконують елементарні завдання 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>II. Середній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38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 </w:t>
            </w:r>
            <w:r w:rsidRPr="005747B9">
              <w:rPr>
                <w:sz w:val="28"/>
                <w:szCs w:val="28"/>
                <w:lang w:val="uk-UA"/>
              </w:rPr>
              <w:t xml:space="preserve">з допомогою вчителя відтворюють основний навчальний матеріал, можуть повторити за зразком певну операцію, дію 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386"/>
              <w:jc w:val="both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Учні відтворюють основний навчальний матеріал, здатні з помилками й неточностями дати визначення понять, сформулювати правило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386"/>
              <w:jc w:val="both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</w:t>
            </w:r>
            <w:r>
              <w:rPr>
                <w:sz w:val="28"/>
                <w:szCs w:val="28"/>
                <w:lang w:val="uk-UA"/>
              </w:rPr>
              <w:t>и виконанні завдань за зразком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>III. Достатній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386"/>
              <w:jc w:val="both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 xml:space="preserve">Учні правильно відтворюють навчальний матеріал, знають основоположні теорії і факти, вміють наводити окремі власні приклади на підтвердження певних думок, частково контролюють власні навчальні дії </w:t>
            </w:r>
          </w:p>
        </w:tc>
      </w:tr>
      <w:tr w:rsidR="00B631B5" w:rsidRPr="005747B9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38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 учнів</w:t>
            </w:r>
            <w:r w:rsidRPr="005747B9">
              <w:rPr>
                <w:sz w:val="28"/>
                <w:szCs w:val="28"/>
                <w:lang w:val="uk-UA"/>
              </w:rPr>
              <w:t xml:space="preserve"> є достатніми. Учні застосовують вивчений матеріал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логічні, хоч і мають неточності 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38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 </w:t>
            </w:r>
            <w:r w:rsidRPr="005747B9">
              <w:rPr>
                <w:sz w:val="28"/>
                <w:szCs w:val="28"/>
                <w:lang w:val="uk-UA"/>
              </w:rPr>
              <w:t>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 правильною аргументацією</w:t>
            </w:r>
          </w:p>
        </w:tc>
      </w:tr>
    </w:tbl>
    <w:p w:rsidR="00B631B5" w:rsidRDefault="00B631B5" w:rsidP="00EA1EAF">
      <w:pPr>
        <w:ind w:left="6372"/>
        <w:jc w:val="both"/>
        <w:rPr>
          <w:sz w:val="28"/>
          <w:szCs w:val="28"/>
          <w:lang w:val="uk-UA"/>
        </w:rPr>
      </w:pPr>
    </w:p>
    <w:p w:rsidR="00B631B5" w:rsidRDefault="00B631B5" w:rsidP="00EA1EAF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Продовження додатка 2</w:t>
      </w:r>
    </w:p>
    <w:p w:rsidR="00B631B5" w:rsidRDefault="00B631B5" w:rsidP="00EA1EAF">
      <w:pPr>
        <w:jc w:val="both"/>
        <w:rPr>
          <w:sz w:val="28"/>
          <w:szCs w:val="28"/>
          <w:lang w:val="uk-UA"/>
        </w:rPr>
      </w:pPr>
    </w:p>
    <w:tbl>
      <w:tblPr>
        <w:tblW w:w="99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708"/>
        <w:gridCol w:w="7406"/>
      </w:tblGrid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5747B9">
              <w:rPr>
                <w:bCs/>
                <w:sz w:val="28"/>
                <w:szCs w:val="28"/>
                <w:lang w:val="uk-UA"/>
              </w:rPr>
              <w:t>IV. Високий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38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 </w:t>
            </w:r>
            <w:r w:rsidRPr="005747B9">
              <w:rPr>
                <w:sz w:val="28"/>
                <w:szCs w:val="28"/>
                <w:lang w:val="uk-UA"/>
              </w:rPr>
              <w:t>мають повні, глибокі знання, здатні використовувати їх у практичній діяльності, робити висновки, узагальнення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386"/>
              <w:jc w:val="both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 xml:space="preserve">Учні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розв'язувати проблеми </w:t>
            </w:r>
          </w:p>
        </w:tc>
      </w:tr>
      <w:tr w:rsidR="00B631B5" w:rsidRPr="006348CA" w:rsidTr="00EA1EAF">
        <w:trPr>
          <w:cantSplit/>
          <w:trHeight w:val="20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31B5" w:rsidRPr="005747B9" w:rsidRDefault="00B631B5" w:rsidP="00EA1EAF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747B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31B5" w:rsidRPr="005747B9" w:rsidRDefault="00B631B5" w:rsidP="00EA1EAF">
            <w:pPr>
              <w:shd w:val="clear" w:color="auto" w:fill="FFFFFF"/>
              <w:snapToGrid w:val="0"/>
              <w:ind w:firstLine="38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 </w:t>
            </w:r>
            <w:r w:rsidRPr="005747B9">
              <w:rPr>
                <w:sz w:val="28"/>
                <w:szCs w:val="28"/>
                <w:lang w:val="uk-UA"/>
              </w:rPr>
              <w:t>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:rsidR="00B631B5" w:rsidRPr="005747B9" w:rsidRDefault="00B631B5" w:rsidP="00EA1EAF">
      <w:pPr>
        <w:jc w:val="both"/>
        <w:rPr>
          <w:sz w:val="28"/>
          <w:szCs w:val="28"/>
          <w:lang w:val="uk-UA"/>
        </w:rPr>
      </w:pPr>
    </w:p>
    <w:p w:rsidR="00B631B5" w:rsidRPr="005747B9" w:rsidRDefault="00B631B5" w:rsidP="00EA1EAF">
      <w:pPr>
        <w:jc w:val="both"/>
        <w:rPr>
          <w:sz w:val="28"/>
          <w:szCs w:val="28"/>
          <w:lang w:val="uk-UA"/>
        </w:rPr>
      </w:pPr>
    </w:p>
    <w:p w:rsidR="00B631B5" w:rsidRPr="005747B9" w:rsidRDefault="00B631B5" w:rsidP="00EA1EAF">
      <w:pPr>
        <w:jc w:val="both"/>
        <w:rPr>
          <w:sz w:val="28"/>
          <w:szCs w:val="28"/>
          <w:lang w:val="uk-UA"/>
        </w:rPr>
      </w:pPr>
    </w:p>
    <w:p w:rsidR="00B631B5" w:rsidRPr="006348CA" w:rsidRDefault="00B631B5">
      <w:pPr>
        <w:rPr>
          <w:lang w:val="uk-UA"/>
        </w:rPr>
      </w:pPr>
    </w:p>
    <w:p w:rsidR="00797038" w:rsidRDefault="00797038" w:rsidP="00797038">
      <w:pPr>
        <w:jc w:val="both"/>
        <w:rPr>
          <w:sz w:val="28"/>
          <w:szCs w:val="28"/>
          <w:lang w:val="uk-UA"/>
        </w:rPr>
      </w:pPr>
    </w:p>
    <w:sectPr w:rsidR="00797038" w:rsidSect="00CF404B">
      <w:headerReference w:type="even" r:id="rId8"/>
      <w:headerReference w:type="default" r:id="rId9"/>
      <w:pgSz w:w="11906" w:h="16838" w:code="9"/>
      <w:pgMar w:top="851" w:right="85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B1" w:rsidRDefault="003756B1">
      <w:r>
        <w:separator/>
      </w:r>
    </w:p>
  </w:endnote>
  <w:endnote w:type="continuationSeparator" w:id="0">
    <w:p w:rsidR="003756B1" w:rsidRDefault="0037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B1" w:rsidRDefault="003756B1">
      <w:r>
        <w:separator/>
      </w:r>
    </w:p>
  </w:footnote>
  <w:footnote w:type="continuationSeparator" w:id="0">
    <w:p w:rsidR="003756B1" w:rsidRDefault="00375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B5" w:rsidRDefault="00B631B5" w:rsidP="001F14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1B5" w:rsidRDefault="00B631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B5" w:rsidRDefault="00B631B5" w:rsidP="001F14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606">
      <w:rPr>
        <w:rStyle w:val="a5"/>
        <w:noProof/>
      </w:rPr>
      <w:t>2</w:t>
    </w:r>
    <w:r>
      <w:rPr>
        <w:rStyle w:val="a5"/>
      </w:rPr>
      <w:fldChar w:fldCharType="end"/>
    </w:r>
  </w:p>
  <w:p w:rsidR="00B631B5" w:rsidRDefault="00B631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038"/>
    <w:rsid w:val="00087BB7"/>
    <w:rsid w:val="001F1436"/>
    <w:rsid w:val="00310F3C"/>
    <w:rsid w:val="003756B1"/>
    <w:rsid w:val="00426331"/>
    <w:rsid w:val="004B3606"/>
    <w:rsid w:val="006348CA"/>
    <w:rsid w:val="006832C9"/>
    <w:rsid w:val="0079680C"/>
    <w:rsid w:val="00797038"/>
    <w:rsid w:val="008D33CF"/>
    <w:rsid w:val="00A5418F"/>
    <w:rsid w:val="00B21869"/>
    <w:rsid w:val="00B631B5"/>
    <w:rsid w:val="00C21111"/>
    <w:rsid w:val="00C4469E"/>
    <w:rsid w:val="00CF404B"/>
    <w:rsid w:val="00D3505F"/>
    <w:rsid w:val="00E54F36"/>
    <w:rsid w:val="00E5644D"/>
    <w:rsid w:val="00EA1EAF"/>
    <w:rsid w:val="00F92F33"/>
    <w:rsid w:val="00FB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038"/>
    <w:pPr>
      <w:widowControl w:val="0"/>
      <w:autoSpaceDE w:val="0"/>
      <w:autoSpaceDN w:val="0"/>
      <w:adjustRightInd w:val="0"/>
    </w:pPr>
    <w:rPr>
      <w:rFonts w:eastAsia="Calibri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Îáû÷íûé"/>
    <w:rsid w:val="00797038"/>
    <w:pPr>
      <w:widowControl w:val="0"/>
    </w:pPr>
    <w:rPr>
      <w:rFonts w:eastAsia="Calibri"/>
      <w:sz w:val="28"/>
    </w:rPr>
  </w:style>
  <w:style w:type="paragraph" w:styleId="a4">
    <w:name w:val="header"/>
    <w:basedOn w:val="a"/>
    <w:rsid w:val="00CF40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404B"/>
  </w:style>
  <w:style w:type="paragraph" w:customStyle="1" w:styleId="21">
    <w:name w:val="Основной текст с отступом 21"/>
    <w:basedOn w:val="a"/>
    <w:rsid w:val="00B631B5"/>
    <w:pPr>
      <w:widowControl/>
      <w:suppressAutoHyphens/>
      <w:autoSpaceDE/>
      <w:autoSpaceDN/>
      <w:adjustRightInd/>
      <w:ind w:firstLine="720"/>
      <w:jc w:val="both"/>
    </w:pPr>
    <w:rPr>
      <w:sz w:val="24"/>
      <w:szCs w:val="24"/>
      <w:lang w:val="ru-RU" w:eastAsia="ar-SA"/>
    </w:rPr>
  </w:style>
  <w:style w:type="paragraph" w:styleId="a6">
    <w:name w:val="Plain Text"/>
    <w:basedOn w:val="a"/>
    <w:link w:val="a7"/>
    <w:rsid w:val="00B631B5"/>
    <w:pPr>
      <w:widowControl/>
      <w:autoSpaceDE/>
      <w:autoSpaceDN/>
      <w:adjustRightInd/>
    </w:pPr>
    <w:rPr>
      <w:rFonts w:ascii="Courier New" w:hAnsi="Courier New" w:cs="Courier New"/>
      <w:lang w:val="ru-RU" w:eastAsia="ru-RU"/>
    </w:rPr>
  </w:style>
  <w:style w:type="character" w:customStyle="1" w:styleId="a7">
    <w:name w:val="Текст Знак"/>
    <w:link w:val="a6"/>
    <w:locked/>
    <w:rsid w:val="00B631B5"/>
    <w:rPr>
      <w:rFonts w:ascii="Courier New" w:eastAsia="Calibri" w:hAnsi="Courier New" w:cs="Courier New"/>
      <w:lang w:val="ru-RU" w:eastAsia="ru-RU" w:bidi="ar-SA"/>
    </w:rPr>
  </w:style>
  <w:style w:type="paragraph" w:styleId="a8">
    <w:name w:val="Body Text Indent"/>
    <w:basedOn w:val="a"/>
    <w:link w:val="a9"/>
    <w:rsid w:val="00B631B5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B631B5"/>
    <w:rPr>
      <w:rFonts w:eastAsia="Calibri"/>
      <w:lang w:val="en-US" w:eastAsia="en-US" w:bidi="ar-SA"/>
    </w:rPr>
  </w:style>
  <w:style w:type="paragraph" w:customStyle="1" w:styleId="1">
    <w:name w:val="Стиль1"/>
    <w:basedOn w:val="a"/>
    <w:rsid w:val="00B631B5"/>
    <w:pPr>
      <w:suppressAutoHyphens/>
      <w:autoSpaceDN/>
      <w:adjustRightInd/>
      <w:spacing w:line="360" w:lineRule="auto"/>
      <w:ind w:firstLine="720"/>
      <w:jc w:val="both"/>
    </w:pPr>
    <w:rPr>
      <w:sz w:val="2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1751</Words>
  <Characters>9986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Критеріїв</vt:lpstr>
      <vt:lpstr>Про затвердження Критеріїв </vt:lpstr>
    </vt:vector>
  </TitlesOfParts>
  <Company>Home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Критеріїв</dc:title>
  <dc:subject/>
  <dc:creator>sss</dc:creator>
  <cp:keywords/>
  <cp:lastModifiedBy>NMPC</cp:lastModifiedBy>
  <cp:revision>2</cp:revision>
  <dcterms:created xsi:type="dcterms:W3CDTF">2013-09-16T14:14:00Z</dcterms:created>
  <dcterms:modified xsi:type="dcterms:W3CDTF">2013-09-16T14:14:00Z</dcterms:modified>
</cp:coreProperties>
</file>