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27127F" w:rsidRPr="00E156B5" w:rsidTr="006B3F57">
        <w:trPr>
          <w:trHeight w:val="1420"/>
        </w:trPr>
        <w:tc>
          <w:tcPr>
            <w:tcW w:w="1135" w:type="dxa"/>
            <w:hideMark/>
          </w:tcPr>
          <w:p w:rsidR="0027127F" w:rsidRPr="00E156B5" w:rsidRDefault="0027127F" w:rsidP="006B3F57">
            <w:pPr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19125" cy="7620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27127F" w:rsidRPr="00E156B5" w:rsidRDefault="0027127F" w:rsidP="006B3F57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:rsidR="0027127F" w:rsidRPr="00E156B5" w:rsidRDefault="0027127F" w:rsidP="006B3F5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E156B5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27127F" w:rsidRPr="00E156B5" w:rsidRDefault="0027127F" w:rsidP="006B3F57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E156B5">
              <w:rPr>
                <w:bCs/>
                <w:szCs w:val="24"/>
                <w:lang w:val="ru-RU"/>
              </w:rPr>
              <w:t xml:space="preserve"> </w:t>
            </w:r>
          </w:p>
          <w:p w:rsidR="0027127F" w:rsidRPr="00E156B5" w:rsidRDefault="0027127F" w:rsidP="006B3F57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:rsidR="0027127F" w:rsidRPr="00E156B5" w:rsidRDefault="0027127F" w:rsidP="006B3F57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156B5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27127F" w:rsidRPr="00E156B5" w:rsidRDefault="0027127F" w:rsidP="006B3F57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27127F" w:rsidRPr="00E156B5" w:rsidRDefault="0027127F" w:rsidP="006B3F57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4" w:type="dxa"/>
            <w:hideMark/>
          </w:tcPr>
          <w:p w:rsidR="0027127F" w:rsidRPr="00E156B5" w:rsidRDefault="0027127F" w:rsidP="006B3F57">
            <w:pPr>
              <w:jc w:val="center"/>
              <w:rPr>
                <w:sz w:val="26"/>
                <w:szCs w:val="26"/>
              </w:rPr>
            </w:pPr>
            <w:r w:rsidRPr="00E156B5">
              <w:rPr>
                <w:rFonts w:ascii="Antiqua" w:hAnsi="Antiqua" w:cs="Antiqua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572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27F" w:rsidRPr="00E156B5" w:rsidRDefault="0027127F" w:rsidP="0027127F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</w:rPr>
      </w:pPr>
      <w:r w:rsidRPr="00E156B5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27127F" w:rsidRPr="0064729B" w:rsidTr="006B3F57">
        <w:tc>
          <w:tcPr>
            <w:tcW w:w="1666" w:type="pct"/>
            <w:shd w:val="clear" w:color="auto" w:fill="auto"/>
          </w:tcPr>
          <w:p w:rsidR="0027127F" w:rsidRPr="0064729B" w:rsidRDefault="0027127F" w:rsidP="00F86900">
            <w:pPr>
              <w:spacing w:before="120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6"/>
              </w:rPr>
              <w:t>_</w:t>
            </w:r>
            <w:r w:rsidR="00F86900">
              <w:rPr>
                <w:b w:val="0"/>
                <w:sz w:val="26"/>
              </w:rPr>
              <w:t>25.11.</w:t>
            </w:r>
            <w:r>
              <w:rPr>
                <w:b w:val="0"/>
                <w:sz w:val="26"/>
              </w:rPr>
              <w:t>2021</w:t>
            </w:r>
          </w:p>
        </w:tc>
        <w:tc>
          <w:tcPr>
            <w:tcW w:w="1667" w:type="pct"/>
            <w:shd w:val="clear" w:color="auto" w:fill="auto"/>
          </w:tcPr>
          <w:p w:rsidR="0027127F" w:rsidRPr="0064729B" w:rsidRDefault="0027127F" w:rsidP="006B3F57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64729B">
              <w:rPr>
                <w:b w:val="0"/>
                <w:sz w:val="26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27127F" w:rsidRPr="0064729B" w:rsidRDefault="0027127F" w:rsidP="00F86900">
            <w:pPr>
              <w:spacing w:before="120"/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b w:val="0"/>
                <w:sz w:val="26"/>
              </w:rPr>
              <w:t xml:space="preserve">                    </w:t>
            </w:r>
            <w:r w:rsidRPr="0064729B">
              <w:rPr>
                <w:b w:val="0"/>
                <w:sz w:val="26"/>
              </w:rPr>
              <w:t>№ </w:t>
            </w:r>
            <w:r w:rsidR="00F86900">
              <w:rPr>
                <w:b w:val="0"/>
                <w:sz w:val="26"/>
              </w:rPr>
              <w:t>848</w:t>
            </w:r>
            <w:bookmarkStart w:id="1" w:name="_GoBack"/>
            <w:bookmarkEnd w:id="1"/>
          </w:p>
        </w:tc>
      </w:tr>
    </w:tbl>
    <w:p w:rsidR="0027127F" w:rsidRPr="009462EC" w:rsidRDefault="0027127F" w:rsidP="0027127F">
      <w:pPr>
        <w:ind w:right="5243"/>
        <w:jc w:val="both"/>
        <w:rPr>
          <w:b w:val="0"/>
          <w:sz w:val="32"/>
          <w:szCs w:val="32"/>
        </w:rPr>
      </w:pPr>
    </w:p>
    <w:p w:rsidR="00286F30" w:rsidRDefault="00286F30" w:rsidP="009512D0">
      <w:pPr>
        <w:ind w:right="5243"/>
        <w:jc w:val="both"/>
        <w:rPr>
          <w:b w:val="0"/>
          <w:sz w:val="28"/>
          <w:szCs w:val="28"/>
        </w:rPr>
      </w:pPr>
    </w:p>
    <w:p w:rsidR="009471FE" w:rsidRPr="009512D0" w:rsidRDefault="000271B0" w:rsidP="009512D0">
      <w:pPr>
        <w:ind w:right="52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проведення</w:t>
      </w:r>
      <w:r w:rsidR="00B379DC">
        <w:rPr>
          <w:b w:val="0"/>
          <w:sz w:val="28"/>
          <w:szCs w:val="28"/>
        </w:rPr>
        <w:t xml:space="preserve"> </w:t>
      </w:r>
      <w:r w:rsidR="009471FE" w:rsidRPr="009471FE">
        <w:rPr>
          <w:b w:val="0"/>
          <w:sz w:val="28"/>
          <w:szCs w:val="28"/>
        </w:rPr>
        <w:t xml:space="preserve">міської відкритої конференції-конкурсу для учнів </w:t>
      </w:r>
      <w:r w:rsidR="00224677" w:rsidRPr="009471FE">
        <w:rPr>
          <w:b w:val="0"/>
          <w:sz w:val="28"/>
          <w:szCs w:val="28"/>
        </w:rPr>
        <w:t>9</w:t>
      </w:r>
      <w:r w:rsidR="00224677">
        <w:rPr>
          <w:b w:val="0"/>
          <w:sz w:val="28"/>
          <w:szCs w:val="28"/>
        </w:rPr>
        <w:t xml:space="preserve">-11-х класів </w:t>
      </w:r>
      <w:r w:rsidR="00D52998" w:rsidRPr="0027127F">
        <w:rPr>
          <w:b w:val="0"/>
          <w:sz w:val="28"/>
          <w:szCs w:val="28"/>
        </w:rPr>
        <w:t>закладів загальної середньої освіти</w:t>
      </w:r>
      <w:r w:rsidR="009512D0">
        <w:rPr>
          <w:b w:val="0"/>
          <w:sz w:val="28"/>
          <w:szCs w:val="28"/>
        </w:rPr>
        <w:t xml:space="preserve"> </w:t>
      </w:r>
      <w:r w:rsidR="009471FE" w:rsidRPr="00DD2F52">
        <w:rPr>
          <w:b w:val="0"/>
          <w:sz w:val="28"/>
          <w:szCs w:val="28"/>
        </w:rPr>
        <w:t>«Каразінський колоквіум»</w:t>
      </w:r>
    </w:p>
    <w:p w:rsidR="00926EB1" w:rsidRPr="00B62B2A" w:rsidRDefault="00926EB1" w:rsidP="00322888">
      <w:pPr>
        <w:rPr>
          <w:b w:val="0"/>
          <w:sz w:val="28"/>
          <w:szCs w:val="28"/>
        </w:rPr>
      </w:pPr>
    </w:p>
    <w:p w:rsidR="00926EB1" w:rsidRPr="00B62B2A" w:rsidRDefault="00D8319C" w:rsidP="009E587C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9A5E24">
        <w:rPr>
          <w:b w:val="0"/>
          <w:bCs/>
          <w:sz w:val="28"/>
          <w:szCs w:val="28"/>
        </w:rPr>
        <w:t>На виконання Комплексної програми розвитку освіти м.</w:t>
      </w:r>
      <w:r w:rsidR="00C53DBB">
        <w:rPr>
          <w:b w:val="0"/>
          <w:bCs/>
          <w:sz w:val="28"/>
          <w:szCs w:val="28"/>
          <w:lang w:val="en-US"/>
        </w:rPr>
        <w:t> </w:t>
      </w:r>
      <w:r w:rsidRPr="009A5E24">
        <w:rPr>
          <w:b w:val="0"/>
          <w:bCs/>
          <w:sz w:val="28"/>
          <w:szCs w:val="28"/>
        </w:rPr>
        <w:t>Харкова на</w:t>
      </w:r>
      <w:r w:rsidR="00637653">
        <w:rPr>
          <w:b w:val="0"/>
          <w:bCs/>
          <w:sz w:val="28"/>
          <w:szCs w:val="28"/>
        </w:rPr>
        <w:t> </w:t>
      </w:r>
      <w:r w:rsidR="005176E4">
        <w:rPr>
          <w:b w:val="0"/>
          <w:bCs/>
          <w:sz w:val="28"/>
          <w:szCs w:val="28"/>
          <w:lang w:val="ru-RU"/>
        </w:rPr>
        <w:t>2018</w:t>
      </w:r>
      <w:r w:rsidR="00286F30">
        <w:rPr>
          <w:b w:val="0"/>
          <w:bCs/>
          <w:sz w:val="28"/>
          <w:szCs w:val="28"/>
          <w:lang w:val="ru-RU"/>
        </w:rPr>
        <w:t>-</w:t>
      </w:r>
      <w:r w:rsidR="005176E4">
        <w:rPr>
          <w:b w:val="0"/>
          <w:bCs/>
          <w:sz w:val="28"/>
          <w:szCs w:val="28"/>
          <w:lang w:val="ru-RU"/>
        </w:rPr>
        <w:t>2022</w:t>
      </w:r>
      <w:r w:rsidRPr="009A5E24">
        <w:rPr>
          <w:b w:val="0"/>
          <w:bCs/>
          <w:sz w:val="28"/>
          <w:szCs w:val="28"/>
        </w:rPr>
        <w:t xml:space="preserve"> роки</w:t>
      </w:r>
      <w:r w:rsidR="00B379DC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>та з метою подальшого вдосконалення системи роботи з</w:t>
      </w:r>
      <w:r w:rsidR="006B216D">
        <w:rPr>
          <w:b w:val="0"/>
          <w:bCs/>
          <w:sz w:val="28"/>
          <w:szCs w:val="28"/>
        </w:rPr>
        <w:t> </w:t>
      </w:r>
      <w:r w:rsidR="00926EB1" w:rsidRPr="00B62B2A">
        <w:rPr>
          <w:b w:val="0"/>
          <w:bCs/>
          <w:sz w:val="28"/>
          <w:szCs w:val="28"/>
        </w:rPr>
        <w:t xml:space="preserve">обдарованими учнями, </w:t>
      </w:r>
      <w:r w:rsidR="00DD2F52" w:rsidRPr="00DD2F52">
        <w:rPr>
          <w:b w:val="0"/>
          <w:bCs/>
          <w:sz w:val="28"/>
          <w:szCs w:val="28"/>
        </w:rPr>
        <w:t>пошуку та відбору молоді, здібної до наукової творчості, залучення старшокласників до науково-дослідницької діяльності</w:t>
      </w:r>
    </w:p>
    <w:p w:rsidR="00926EB1" w:rsidRPr="00B62B2A" w:rsidRDefault="00926EB1" w:rsidP="009E587C">
      <w:pPr>
        <w:pStyle w:val="aa"/>
        <w:ind w:firstLine="709"/>
        <w:rPr>
          <w:sz w:val="28"/>
          <w:szCs w:val="28"/>
        </w:rPr>
      </w:pPr>
    </w:p>
    <w:p w:rsidR="00926EB1" w:rsidRPr="009A1D34" w:rsidRDefault="00926EB1" w:rsidP="009E587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A1D34">
        <w:rPr>
          <w:b w:val="0"/>
          <w:sz w:val="28"/>
          <w:szCs w:val="28"/>
        </w:rPr>
        <w:t>НАКАЗУЮ:</w:t>
      </w:r>
    </w:p>
    <w:p w:rsidR="00926EB1" w:rsidRPr="00B62B2A" w:rsidRDefault="00926EB1" w:rsidP="009E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629" w:rsidRDefault="00896543" w:rsidP="009E587C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7B3610">
        <w:rPr>
          <w:b w:val="0"/>
          <w:bCs/>
          <w:sz w:val="28"/>
          <w:szCs w:val="28"/>
        </w:rPr>
        <w:t xml:space="preserve"> 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A36D5D" w:rsidRDefault="00896543" w:rsidP="009E587C">
      <w:pPr>
        <w:tabs>
          <w:tab w:val="num" w:pos="-2694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6"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7B3610">
        <w:rPr>
          <w:b w:val="0"/>
          <w:bCs/>
          <w:sz w:val="28"/>
          <w:szCs w:val="28"/>
        </w:rPr>
        <w:t> </w:t>
      </w:r>
      <w:r w:rsidR="000271B0" w:rsidRPr="00A36D5D">
        <w:rPr>
          <w:b w:val="0"/>
          <w:bCs/>
          <w:spacing w:val="-6"/>
          <w:sz w:val="28"/>
          <w:szCs w:val="28"/>
        </w:rPr>
        <w:t>Умови проведення</w:t>
      </w:r>
      <w:r w:rsidR="0001795F">
        <w:rPr>
          <w:b w:val="0"/>
          <w:bCs/>
          <w:spacing w:val="-6"/>
          <w:sz w:val="28"/>
          <w:szCs w:val="28"/>
        </w:rPr>
        <w:t xml:space="preserve"> </w:t>
      </w:r>
      <w:r w:rsidR="00DD2F52" w:rsidRPr="00A36D5D">
        <w:rPr>
          <w:b w:val="0"/>
          <w:bCs/>
          <w:spacing w:val="-6"/>
          <w:sz w:val="28"/>
          <w:szCs w:val="28"/>
        </w:rPr>
        <w:t xml:space="preserve">міської відкритої конференції-конкурсу </w:t>
      </w:r>
      <w:r w:rsidR="00D52998" w:rsidRPr="00224677">
        <w:rPr>
          <w:b w:val="0"/>
          <w:sz w:val="28"/>
          <w:szCs w:val="28"/>
        </w:rPr>
        <w:t xml:space="preserve">для учнів </w:t>
      </w:r>
      <w:r w:rsidR="00224677" w:rsidRPr="00224677">
        <w:rPr>
          <w:b w:val="0"/>
          <w:sz w:val="28"/>
          <w:szCs w:val="28"/>
        </w:rPr>
        <w:t xml:space="preserve">9-11-х класів </w:t>
      </w:r>
      <w:r w:rsidR="00D52998">
        <w:rPr>
          <w:b w:val="0"/>
          <w:sz w:val="28"/>
          <w:szCs w:val="28"/>
        </w:rPr>
        <w:t>закладів загальної середньої освіти</w:t>
      </w:r>
      <w:r w:rsidR="00DD2F52" w:rsidRPr="00A36D5D">
        <w:rPr>
          <w:b w:val="0"/>
          <w:bCs/>
          <w:spacing w:val="-6"/>
          <w:sz w:val="28"/>
          <w:szCs w:val="28"/>
        </w:rPr>
        <w:t xml:space="preserve"> «Каразінський колоквіум»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</w:t>
      </w:r>
      <w:r w:rsidR="00C5085B" w:rsidRPr="00D51912">
        <w:rPr>
          <w:b w:val="0"/>
          <w:bCs/>
          <w:sz w:val="28"/>
          <w:szCs w:val="28"/>
        </w:rPr>
        <w:t>–</w:t>
      </w:r>
      <w:r w:rsidR="006D2EAC" w:rsidRPr="00A36D5D">
        <w:rPr>
          <w:b w:val="0"/>
          <w:bCs/>
          <w:spacing w:val="-6"/>
          <w:sz w:val="28"/>
          <w:szCs w:val="28"/>
        </w:rPr>
        <w:t xml:space="preserve"> далі Конференції-конкурсу</w:t>
      </w:r>
      <w:r w:rsidR="00637653">
        <w:rPr>
          <w:b w:val="0"/>
          <w:bCs/>
          <w:spacing w:val="-6"/>
          <w:sz w:val="28"/>
          <w:szCs w:val="28"/>
        </w:rPr>
        <w:t xml:space="preserve"> </w:t>
      </w:r>
      <w:r w:rsidR="00926EB1" w:rsidRPr="00A36D5D">
        <w:rPr>
          <w:b w:val="0"/>
          <w:spacing w:val="-6"/>
          <w:sz w:val="28"/>
          <w:szCs w:val="28"/>
        </w:rPr>
        <w:t>(</w:t>
      </w:r>
      <w:r w:rsidR="00926EB1" w:rsidRPr="00A36D5D">
        <w:rPr>
          <w:b w:val="0"/>
          <w:bCs/>
          <w:iCs/>
          <w:spacing w:val="-6"/>
          <w:sz w:val="28"/>
          <w:szCs w:val="28"/>
        </w:rPr>
        <w:t>додаток 1</w:t>
      </w:r>
      <w:r w:rsidR="00926EB1" w:rsidRPr="00A36D5D">
        <w:rPr>
          <w:b w:val="0"/>
          <w:bCs/>
          <w:spacing w:val="-6"/>
          <w:sz w:val="28"/>
          <w:szCs w:val="28"/>
        </w:rPr>
        <w:t>)</w:t>
      </w:r>
      <w:r w:rsidRPr="00A36D5D">
        <w:rPr>
          <w:b w:val="0"/>
          <w:bCs/>
          <w:spacing w:val="-6"/>
          <w:sz w:val="28"/>
          <w:szCs w:val="28"/>
        </w:rPr>
        <w:t>.</w:t>
      </w:r>
    </w:p>
    <w:p w:rsidR="00926EB1" w:rsidRPr="00EB755F" w:rsidRDefault="00896543" w:rsidP="009E587C">
      <w:pPr>
        <w:tabs>
          <w:tab w:val="num" w:pos="-2694"/>
        </w:tabs>
        <w:autoSpaceDE w:val="0"/>
        <w:autoSpaceDN w:val="0"/>
        <w:adjustRightInd w:val="0"/>
        <w:ind w:left="284" w:firstLine="425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B379DC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="00B379DC">
        <w:rPr>
          <w:b w:val="0"/>
          <w:bCs/>
          <w:sz w:val="28"/>
          <w:szCs w:val="28"/>
        </w:rPr>
        <w:t xml:space="preserve">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926EB1" w:rsidRPr="00EB755F">
        <w:rPr>
          <w:b w:val="0"/>
          <w:bCs/>
          <w:sz w:val="28"/>
          <w:szCs w:val="28"/>
        </w:rPr>
        <w:t xml:space="preserve">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FE5DD6">
        <w:rPr>
          <w:b w:val="0"/>
          <w:bCs/>
          <w:iCs/>
          <w:sz w:val="28"/>
          <w:szCs w:val="28"/>
        </w:rPr>
        <w:t xml:space="preserve">к </w:t>
      </w:r>
      <w:r w:rsidR="00926EB1" w:rsidRPr="00EB755F">
        <w:rPr>
          <w:b w:val="0"/>
          <w:bCs/>
          <w:iCs/>
          <w:sz w:val="28"/>
          <w:szCs w:val="28"/>
        </w:rPr>
        <w:t>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9E587C">
      <w:pPr>
        <w:tabs>
          <w:tab w:val="num" w:pos="-2694"/>
        </w:tabs>
        <w:autoSpaceDE w:val="0"/>
        <w:autoSpaceDN w:val="0"/>
        <w:adjustRightInd w:val="0"/>
        <w:ind w:left="284" w:firstLine="42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B379D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Склад журі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B379DC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:rsidR="00FD3EEF" w:rsidRDefault="00C85C3C" w:rsidP="009E587C">
      <w:pPr>
        <w:tabs>
          <w:tab w:val="num" w:pos="-198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B379DC">
        <w:rPr>
          <w:b w:val="0"/>
          <w:bCs/>
          <w:sz w:val="28"/>
          <w:szCs w:val="28"/>
        </w:rPr>
        <w:t xml:space="preserve"> 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 xml:space="preserve">ту </w:t>
      </w:r>
      <w:r w:rsidR="004766CD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онференції-конкурсу</w:t>
      </w:r>
      <w:r w:rsidR="00FD3EEF">
        <w:rPr>
          <w:b w:val="0"/>
          <w:bCs/>
          <w:sz w:val="28"/>
          <w:szCs w:val="28"/>
        </w:rPr>
        <w:t>:</w:t>
      </w:r>
    </w:p>
    <w:p w:rsidR="00FD3EEF" w:rsidRDefault="00FD3EEF" w:rsidP="009E587C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724D04">
        <w:rPr>
          <w:b w:val="0"/>
          <w:bCs/>
          <w:sz w:val="28"/>
          <w:szCs w:val="28"/>
        </w:rPr>
        <w:t>К</w:t>
      </w:r>
      <w:r w:rsidR="004766CD" w:rsidRPr="00DD2F52">
        <w:rPr>
          <w:b w:val="0"/>
          <w:bCs/>
          <w:sz w:val="28"/>
          <w:szCs w:val="28"/>
        </w:rPr>
        <w:t>онференці</w:t>
      </w:r>
      <w:r w:rsidR="004766CD">
        <w:rPr>
          <w:b w:val="0"/>
          <w:bCs/>
          <w:sz w:val="28"/>
          <w:szCs w:val="28"/>
        </w:rPr>
        <w:t>ю</w:t>
      </w:r>
      <w:r w:rsidR="004766CD" w:rsidRPr="00DD2F52">
        <w:rPr>
          <w:b w:val="0"/>
          <w:bCs/>
          <w:sz w:val="28"/>
          <w:szCs w:val="28"/>
        </w:rPr>
        <w:t xml:space="preserve">-конкурс </w:t>
      </w:r>
      <w:r>
        <w:rPr>
          <w:b w:val="0"/>
          <w:bCs/>
          <w:sz w:val="28"/>
          <w:szCs w:val="28"/>
        </w:rPr>
        <w:t>у два етапи:</w:t>
      </w:r>
    </w:p>
    <w:p w:rsidR="004766CD" w:rsidRPr="00D51912" w:rsidRDefault="007B3610" w:rsidP="009E587C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-</w:t>
      </w:r>
      <w:r w:rsidR="00B379DC">
        <w:rPr>
          <w:b w:val="0"/>
          <w:bCs/>
          <w:sz w:val="28"/>
          <w:szCs w:val="28"/>
        </w:rPr>
        <w:t xml:space="preserve"> </w:t>
      </w:r>
      <w:r w:rsidR="004766CD" w:rsidRPr="004766CD">
        <w:rPr>
          <w:b w:val="0"/>
          <w:bCs/>
          <w:sz w:val="28"/>
          <w:szCs w:val="28"/>
        </w:rPr>
        <w:t xml:space="preserve">І (заочний) етап </w:t>
      </w:r>
      <w:r w:rsidR="0018434F" w:rsidRPr="00D51912">
        <w:rPr>
          <w:b w:val="0"/>
          <w:bCs/>
          <w:sz w:val="28"/>
          <w:szCs w:val="28"/>
        </w:rPr>
        <w:t>–</w:t>
      </w:r>
      <w:r w:rsidR="004766CD" w:rsidRPr="004766CD">
        <w:rPr>
          <w:b w:val="0"/>
          <w:bCs/>
          <w:sz w:val="28"/>
          <w:szCs w:val="28"/>
        </w:rPr>
        <w:t xml:space="preserve"> з </w:t>
      </w:r>
      <w:r w:rsidR="00491557">
        <w:rPr>
          <w:b w:val="0"/>
          <w:bCs/>
          <w:sz w:val="28"/>
          <w:szCs w:val="28"/>
        </w:rPr>
        <w:t>21</w:t>
      </w:r>
      <w:r w:rsidR="004E192D">
        <w:rPr>
          <w:b w:val="0"/>
          <w:bCs/>
          <w:sz w:val="28"/>
          <w:szCs w:val="28"/>
        </w:rPr>
        <w:t xml:space="preserve"> лютого до 30 березня 20</w:t>
      </w:r>
      <w:r w:rsidR="0001795F">
        <w:rPr>
          <w:b w:val="0"/>
          <w:bCs/>
          <w:sz w:val="28"/>
          <w:szCs w:val="28"/>
          <w:lang w:val="ru-RU"/>
        </w:rPr>
        <w:t>2</w:t>
      </w:r>
      <w:r w:rsidR="00491557">
        <w:rPr>
          <w:b w:val="0"/>
          <w:bCs/>
          <w:sz w:val="28"/>
          <w:szCs w:val="28"/>
          <w:lang w:val="ru-RU"/>
        </w:rPr>
        <w:t>2</w:t>
      </w:r>
      <w:r w:rsidR="00990110" w:rsidRPr="00D51912">
        <w:rPr>
          <w:b w:val="0"/>
          <w:bCs/>
          <w:sz w:val="28"/>
          <w:szCs w:val="28"/>
        </w:rPr>
        <w:t xml:space="preserve"> року;</w:t>
      </w:r>
    </w:p>
    <w:p w:rsidR="005D67D6" w:rsidRPr="00D51912" w:rsidRDefault="007B3610" w:rsidP="009E587C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- </w:t>
      </w:r>
      <w:r w:rsidR="004766CD" w:rsidRPr="00D51912">
        <w:rPr>
          <w:b w:val="0"/>
          <w:bCs/>
          <w:sz w:val="28"/>
          <w:szCs w:val="28"/>
        </w:rPr>
        <w:t xml:space="preserve">ІІ (очний) етап – </w:t>
      </w:r>
      <w:r w:rsidR="00491557" w:rsidRPr="00D52998">
        <w:rPr>
          <w:b w:val="0"/>
          <w:bCs/>
          <w:sz w:val="28"/>
          <w:szCs w:val="28"/>
        </w:rPr>
        <w:t>16</w:t>
      </w:r>
      <w:r w:rsidR="0018434F">
        <w:rPr>
          <w:b w:val="0"/>
          <w:bCs/>
          <w:sz w:val="28"/>
          <w:szCs w:val="28"/>
        </w:rPr>
        <w:t>-</w:t>
      </w:r>
      <w:r w:rsidR="0001795F" w:rsidRPr="00D52998">
        <w:rPr>
          <w:b w:val="0"/>
          <w:bCs/>
          <w:sz w:val="28"/>
          <w:szCs w:val="28"/>
        </w:rPr>
        <w:t>1</w:t>
      </w:r>
      <w:r w:rsidR="00491557" w:rsidRPr="00D52998">
        <w:rPr>
          <w:b w:val="0"/>
          <w:bCs/>
          <w:sz w:val="28"/>
          <w:szCs w:val="28"/>
        </w:rPr>
        <w:t>7</w:t>
      </w:r>
      <w:r w:rsidR="00B379DC" w:rsidRPr="00D52998">
        <w:rPr>
          <w:b w:val="0"/>
          <w:bCs/>
          <w:sz w:val="28"/>
          <w:szCs w:val="28"/>
        </w:rPr>
        <w:t xml:space="preserve"> квітня</w:t>
      </w:r>
      <w:r w:rsidR="004E192D" w:rsidRPr="00D52998">
        <w:rPr>
          <w:b w:val="0"/>
          <w:bCs/>
          <w:sz w:val="28"/>
          <w:szCs w:val="28"/>
        </w:rPr>
        <w:t xml:space="preserve"> 20</w:t>
      </w:r>
      <w:r w:rsidR="0001795F" w:rsidRPr="00D52998">
        <w:rPr>
          <w:b w:val="0"/>
          <w:bCs/>
          <w:sz w:val="28"/>
          <w:szCs w:val="28"/>
        </w:rPr>
        <w:t>2</w:t>
      </w:r>
      <w:r w:rsidR="00600FC9" w:rsidRPr="00D52998">
        <w:rPr>
          <w:b w:val="0"/>
          <w:bCs/>
          <w:sz w:val="28"/>
          <w:szCs w:val="28"/>
        </w:rPr>
        <w:t>2</w:t>
      </w:r>
      <w:r w:rsidR="004766CD" w:rsidRPr="00D52998">
        <w:rPr>
          <w:b w:val="0"/>
          <w:bCs/>
          <w:sz w:val="28"/>
          <w:szCs w:val="28"/>
        </w:rPr>
        <w:t xml:space="preserve"> року </w:t>
      </w:r>
      <w:r w:rsidR="005D67D6" w:rsidRPr="00D52998">
        <w:rPr>
          <w:b w:val="0"/>
          <w:bCs/>
          <w:sz w:val="28"/>
          <w:szCs w:val="28"/>
        </w:rPr>
        <w:t xml:space="preserve">на базі </w:t>
      </w:r>
      <w:r w:rsidR="00B80468" w:rsidRPr="00D52998">
        <w:rPr>
          <w:b w:val="0"/>
          <w:bCs/>
          <w:sz w:val="28"/>
          <w:szCs w:val="28"/>
        </w:rPr>
        <w:t>Харківського національного університету імені В.</w:t>
      </w:r>
      <w:r w:rsidR="00B379DC" w:rsidRPr="00D52998">
        <w:rPr>
          <w:b w:val="0"/>
          <w:bCs/>
          <w:sz w:val="28"/>
          <w:szCs w:val="28"/>
        </w:rPr>
        <w:t> </w:t>
      </w:r>
      <w:r w:rsidR="00B80468" w:rsidRPr="00D52998">
        <w:rPr>
          <w:b w:val="0"/>
          <w:bCs/>
          <w:sz w:val="28"/>
          <w:szCs w:val="28"/>
        </w:rPr>
        <w:t>Н.</w:t>
      </w:r>
      <w:r w:rsidR="003F0F17" w:rsidRPr="00D52998">
        <w:rPr>
          <w:b w:val="0"/>
          <w:bCs/>
          <w:sz w:val="28"/>
          <w:szCs w:val="28"/>
          <w:lang w:val="en-US"/>
        </w:rPr>
        <w:t> </w:t>
      </w:r>
      <w:r w:rsidR="00B80468" w:rsidRPr="00D52998">
        <w:rPr>
          <w:b w:val="0"/>
          <w:bCs/>
          <w:sz w:val="28"/>
          <w:szCs w:val="28"/>
        </w:rPr>
        <w:t>Каразіна та Харківського університетського ліцею</w:t>
      </w:r>
      <w:r w:rsidR="005A79F8" w:rsidRPr="00D52998">
        <w:rPr>
          <w:b w:val="0"/>
          <w:bCs/>
          <w:sz w:val="28"/>
          <w:szCs w:val="28"/>
        </w:rPr>
        <w:t xml:space="preserve"> Харківської міської ради Харківської області</w:t>
      </w:r>
      <w:r w:rsidR="005D67D6" w:rsidRPr="00D52998">
        <w:rPr>
          <w:b w:val="0"/>
          <w:bCs/>
          <w:sz w:val="28"/>
          <w:szCs w:val="28"/>
        </w:rPr>
        <w:t>.</w:t>
      </w:r>
    </w:p>
    <w:p w:rsidR="00FD3EEF" w:rsidRPr="00D51912" w:rsidRDefault="00FD3EEF" w:rsidP="009E587C">
      <w:pPr>
        <w:tabs>
          <w:tab w:val="num" w:pos="-198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2.2. Здійснити нагородження переможців</w:t>
      </w:r>
      <w:r w:rsidR="00B379DC">
        <w:rPr>
          <w:b w:val="0"/>
          <w:bCs/>
          <w:sz w:val="28"/>
          <w:szCs w:val="28"/>
        </w:rPr>
        <w:t xml:space="preserve"> </w:t>
      </w:r>
      <w:r w:rsidR="00B80468" w:rsidRPr="00D51912">
        <w:rPr>
          <w:b w:val="0"/>
          <w:bCs/>
          <w:sz w:val="28"/>
          <w:szCs w:val="28"/>
        </w:rPr>
        <w:t>Конференції-конкурсу</w:t>
      </w:r>
      <w:r w:rsidRPr="00D51912">
        <w:rPr>
          <w:b w:val="0"/>
          <w:bCs/>
          <w:sz w:val="28"/>
          <w:szCs w:val="28"/>
        </w:rPr>
        <w:t>.</w:t>
      </w:r>
    </w:p>
    <w:p w:rsidR="00FD3EEF" w:rsidRPr="00B379DC" w:rsidRDefault="0001795F" w:rsidP="009E587C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</w:t>
      </w:r>
      <w:r w:rsidR="00491557">
        <w:rPr>
          <w:b w:val="0"/>
          <w:bCs/>
          <w:sz w:val="28"/>
          <w:szCs w:val="28"/>
        </w:rPr>
        <w:t>7</w:t>
      </w:r>
      <w:r w:rsidR="00971BE7" w:rsidRPr="00D51912">
        <w:rPr>
          <w:b w:val="0"/>
          <w:bCs/>
          <w:sz w:val="28"/>
          <w:szCs w:val="28"/>
        </w:rPr>
        <w:t>.</w:t>
      </w:r>
      <w:r w:rsidR="00B80468" w:rsidRPr="00D51912">
        <w:rPr>
          <w:b w:val="0"/>
          <w:bCs/>
          <w:sz w:val="28"/>
          <w:szCs w:val="28"/>
        </w:rPr>
        <w:t>04</w:t>
      </w:r>
      <w:r w:rsidR="00FD3EEF" w:rsidRPr="00D51912">
        <w:rPr>
          <w:b w:val="0"/>
          <w:bCs/>
          <w:sz w:val="28"/>
          <w:szCs w:val="28"/>
        </w:rPr>
        <w:t>.20</w:t>
      </w:r>
      <w:r>
        <w:rPr>
          <w:b w:val="0"/>
          <w:bCs/>
          <w:sz w:val="28"/>
          <w:szCs w:val="28"/>
        </w:rPr>
        <w:t>2</w:t>
      </w:r>
      <w:r w:rsidR="00491557">
        <w:rPr>
          <w:b w:val="0"/>
          <w:bCs/>
          <w:sz w:val="28"/>
          <w:szCs w:val="28"/>
        </w:rPr>
        <w:t>2</w:t>
      </w:r>
    </w:p>
    <w:p w:rsidR="00C85C3C" w:rsidRPr="00D51912" w:rsidRDefault="00C85C3C" w:rsidP="009E587C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3</w:t>
      </w:r>
      <w:r w:rsidRPr="00D52998">
        <w:rPr>
          <w:b w:val="0"/>
          <w:bCs/>
          <w:sz w:val="28"/>
          <w:szCs w:val="28"/>
        </w:rPr>
        <w:t>.</w:t>
      </w:r>
      <w:r w:rsidR="008478AC" w:rsidRPr="00D52998">
        <w:rPr>
          <w:b w:val="0"/>
          <w:bCs/>
          <w:sz w:val="28"/>
          <w:szCs w:val="28"/>
        </w:rPr>
        <w:t> </w:t>
      </w:r>
      <w:r w:rsidR="00737334" w:rsidRPr="00737334">
        <w:rPr>
          <w:b w:val="0"/>
          <w:bCs/>
          <w:sz w:val="28"/>
          <w:szCs w:val="28"/>
        </w:rPr>
        <w:t xml:space="preserve">Комунальному закладу «Харківський центр </w:t>
      </w:r>
      <w:r w:rsidR="00D52998" w:rsidRPr="00D52998">
        <w:rPr>
          <w:b w:val="0"/>
          <w:bCs/>
          <w:sz w:val="28"/>
          <w:szCs w:val="28"/>
        </w:rPr>
        <w:t xml:space="preserve">професійного розвитку педагогічних працівників </w:t>
      </w:r>
      <w:r w:rsidR="00D52998">
        <w:rPr>
          <w:b w:val="0"/>
          <w:bCs/>
          <w:sz w:val="28"/>
          <w:szCs w:val="28"/>
        </w:rPr>
        <w:t>Харківської міської ради</w:t>
      </w:r>
      <w:r w:rsidR="00737334">
        <w:rPr>
          <w:b w:val="0"/>
          <w:bCs/>
          <w:sz w:val="28"/>
          <w:szCs w:val="28"/>
        </w:rPr>
        <w:t>»</w:t>
      </w:r>
      <w:r w:rsidR="00D52998">
        <w:rPr>
          <w:b w:val="0"/>
          <w:bCs/>
          <w:sz w:val="28"/>
          <w:szCs w:val="28"/>
        </w:rPr>
        <w:t xml:space="preserve"> </w:t>
      </w:r>
      <w:r w:rsidRPr="00D52998">
        <w:rPr>
          <w:b w:val="0"/>
          <w:bCs/>
          <w:sz w:val="28"/>
          <w:szCs w:val="28"/>
        </w:rPr>
        <w:t>(</w:t>
      </w:r>
      <w:r w:rsidR="000F5D69" w:rsidRPr="00D52998">
        <w:rPr>
          <w:b w:val="0"/>
          <w:bCs/>
          <w:sz w:val="28"/>
          <w:szCs w:val="28"/>
        </w:rPr>
        <w:t>Дулова А.С.</w:t>
      </w:r>
      <w:r w:rsidR="00FD3EEF" w:rsidRPr="00D52998">
        <w:rPr>
          <w:b w:val="0"/>
          <w:bCs/>
          <w:sz w:val="28"/>
          <w:szCs w:val="28"/>
        </w:rPr>
        <w:t>) з</w:t>
      </w:r>
      <w:r w:rsidRPr="00D52998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9742A0" w:rsidRPr="00D52998">
        <w:rPr>
          <w:b w:val="0"/>
          <w:bCs/>
          <w:sz w:val="28"/>
          <w:szCs w:val="28"/>
        </w:rPr>
        <w:t>Конференції-конкурсу</w:t>
      </w:r>
      <w:r w:rsidRPr="00D52998">
        <w:rPr>
          <w:b w:val="0"/>
          <w:bCs/>
          <w:sz w:val="28"/>
          <w:szCs w:val="28"/>
        </w:rPr>
        <w:t>.</w:t>
      </w:r>
    </w:p>
    <w:p w:rsidR="009C161E" w:rsidRPr="00D51912" w:rsidRDefault="005D67D6" w:rsidP="009E587C">
      <w:pPr>
        <w:ind w:firstLine="709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C85C3C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sz w:val="28"/>
          <w:szCs w:val="28"/>
        </w:rPr>
        <w:t xml:space="preserve">Управлінням освіти адміністрацій районів Харківської міської ради, </w:t>
      </w:r>
      <w:r w:rsidR="00C101BC" w:rsidRPr="00C101BC">
        <w:rPr>
          <w:b w:val="0"/>
          <w:sz w:val="28"/>
          <w:szCs w:val="28"/>
        </w:rPr>
        <w:t>керівникам</w:t>
      </w:r>
      <w:r w:rsidR="005A7C22" w:rsidRPr="00D51912">
        <w:rPr>
          <w:b w:val="0"/>
          <w:sz w:val="28"/>
          <w:szCs w:val="28"/>
        </w:rPr>
        <w:t xml:space="preserve"> </w:t>
      </w:r>
      <w:r w:rsidR="00C101BC" w:rsidRPr="00C101BC">
        <w:rPr>
          <w:b w:val="0"/>
          <w:sz w:val="28"/>
          <w:szCs w:val="28"/>
        </w:rPr>
        <w:t>закладів загальної середньої освіти</w:t>
      </w:r>
      <w:r w:rsidR="005A7C22" w:rsidRPr="00C101BC">
        <w:rPr>
          <w:b w:val="0"/>
          <w:sz w:val="28"/>
          <w:szCs w:val="28"/>
        </w:rPr>
        <w:t xml:space="preserve"> </w:t>
      </w:r>
      <w:r w:rsidR="005A7C22" w:rsidRPr="00D51912">
        <w:rPr>
          <w:b w:val="0"/>
          <w:sz w:val="28"/>
          <w:szCs w:val="28"/>
        </w:rPr>
        <w:t>міського підпорядкування</w:t>
      </w:r>
      <w:r w:rsidR="009C161E" w:rsidRPr="00D51912">
        <w:rPr>
          <w:b w:val="0"/>
          <w:bCs/>
          <w:sz w:val="28"/>
          <w:szCs w:val="28"/>
        </w:rPr>
        <w:t>:</w:t>
      </w:r>
    </w:p>
    <w:p w:rsidR="009C161E" w:rsidRPr="00C101BC" w:rsidRDefault="00761E33" w:rsidP="00C101BC">
      <w:pPr>
        <w:ind w:firstLine="709"/>
        <w:jc w:val="both"/>
        <w:rPr>
          <w:b w:val="0"/>
          <w:bCs/>
          <w:sz w:val="28"/>
          <w:szCs w:val="28"/>
        </w:rPr>
      </w:pPr>
      <w:r w:rsidRPr="00D51912">
        <w:rPr>
          <w:b w:val="0"/>
          <w:sz w:val="28"/>
          <w:szCs w:val="28"/>
        </w:rPr>
        <w:lastRenderedPageBreak/>
        <w:t>4</w:t>
      </w:r>
      <w:r w:rsidR="001B1E8A">
        <w:rPr>
          <w:b w:val="0"/>
          <w:sz w:val="28"/>
          <w:szCs w:val="28"/>
        </w:rPr>
        <w:t>.1. </w:t>
      </w:r>
      <w:r w:rsidR="009C161E" w:rsidRPr="00D51912">
        <w:rPr>
          <w:b w:val="0"/>
          <w:sz w:val="28"/>
          <w:szCs w:val="28"/>
        </w:rPr>
        <w:t>Дов</w:t>
      </w:r>
      <w:r w:rsidR="007F6044" w:rsidRPr="00D51912">
        <w:rPr>
          <w:b w:val="0"/>
          <w:sz w:val="28"/>
          <w:szCs w:val="28"/>
        </w:rPr>
        <w:t xml:space="preserve">ести інформацію про проведення </w:t>
      </w:r>
      <w:r w:rsidR="00D23B2F" w:rsidRPr="00D51912">
        <w:rPr>
          <w:b w:val="0"/>
          <w:bCs/>
          <w:sz w:val="28"/>
          <w:szCs w:val="28"/>
        </w:rPr>
        <w:t>Конференції-конкурсу</w:t>
      </w:r>
      <w:r w:rsidR="00491557">
        <w:rPr>
          <w:b w:val="0"/>
          <w:bCs/>
          <w:sz w:val="28"/>
          <w:szCs w:val="28"/>
        </w:rPr>
        <w:t xml:space="preserve"> </w:t>
      </w:r>
      <w:r w:rsidR="009C161E" w:rsidRPr="00D51912">
        <w:rPr>
          <w:b w:val="0"/>
          <w:bCs/>
          <w:sz w:val="28"/>
          <w:szCs w:val="28"/>
        </w:rPr>
        <w:t>до</w:t>
      </w:r>
      <w:r w:rsidR="00C101BC">
        <w:rPr>
          <w:b w:val="0"/>
          <w:bCs/>
          <w:sz w:val="28"/>
          <w:szCs w:val="28"/>
        </w:rPr>
        <w:t> </w:t>
      </w:r>
      <w:r w:rsidR="009C161E" w:rsidRPr="00D51912">
        <w:rPr>
          <w:b w:val="0"/>
          <w:bCs/>
          <w:sz w:val="28"/>
          <w:szCs w:val="28"/>
        </w:rPr>
        <w:t xml:space="preserve">педагогічних працівників та учнів підпорядкованих </w:t>
      </w:r>
      <w:r w:rsidR="00C101BC" w:rsidRPr="00C101BC">
        <w:rPr>
          <w:b w:val="0"/>
          <w:bCs/>
          <w:sz w:val="28"/>
          <w:szCs w:val="28"/>
        </w:rPr>
        <w:t>закладів загальної середньої освіти</w:t>
      </w:r>
      <w:r w:rsidR="00C101BC">
        <w:rPr>
          <w:b w:val="0"/>
          <w:bCs/>
          <w:sz w:val="28"/>
          <w:szCs w:val="28"/>
        </w:rPr>
        <w:t>.</w:t>
      </w:r>
    </w:p>
    <w:p w:rsidR="009C161E" w:rsidRPr="004E192D" w:rsidRDefault="009C161E" w:rsidP="009E587C">
      <w:pPr>
        <w:tabs>
          <w:tab w:val="left" w:pos="8222"/>
        </w:tabs>
        <w:ind w:left="284" w:firstLine="709"/>
        <w:jc w:val="right"/>
        <w:rPr>
          <w:b w:val="0"/>
          <w:bCs/>
          <w:sz w:val="28"/>
          <w:szCs w:val="28"/>
          <w:lang w:val="ru-RU"/>
        </w:rPr>
      </w:pPr>
      <w:r w:rsidRPr="002D61CB">
        <w:rPr>
          <w:b w:val="0"/>
          <w:bCs/>
          <w:sz w:val="28"/>
          <w:szCs w:val="28"/>
        </w:rPr>
        <w:t xml:space="preserve">До </w:t>
      </w:r>
      <w:r w:rsidR="002D61CB" w:rsidRPr="002D61CB">
        <w:rPr>
          <w:b w:val="0"/>
          <w:bCs/>
          <w:sz w:val="28"/>
          <w:szCs w:val="28"/>
        </w:rPr>
        <w:t>08</w:t>
      </w:r>
      <w:r w:rsidR="009742A0" w:rsidRPr="002D61CB">
        <w:rPr>
          <w:b w:val="0"/>
          <w:bCs/>
          <w:sz w:val="28"/>
          <w:szCs w:val="28"/>
        </w:rPr>
        <w:t>.1</w:t>
      </w:r>
      <w:r w:rsidR="00301572" w:rsidRPr="002D61CB">
        <w:rPr>
          <w:b w:val="0"/>
          <w:bCs/>
          <w:sz w:val="28"/>
          <w:szCs w:val="28"/>
        </w:rPr>
        <w:t>2</w:t>
      </w:r>
      <w:r w:rsidR="00C53DBB" w:rsidRPr="002D61CB">
        <w:rPr>
          <w:b w:val="0"/>
          <w:bCs/>
          <w:sz w:val="28"/>
          <w:szCs w:val="28"/>
        </w:rPr>
        <w:t>.</w:t>
      </w:r>
      <w:r w:rsidR="0001795F" w:rsidRPr="002D61CB">
        <w:rPr>
          <w:b w:val="0"/>
          <w:bCs/>
          <w:sz w:val="28"/>
          <w:szCs w:val="28"/>
        </w:rPr>
        <w:t>202</w:t>
      </w:r>
      <w:r w:rsidR="00491557" w:rsidRPr="002D61CB">
        <w:rPr>
          <w:b w:val="0"/>
          <w:bCs/>
          <w:sz w:val="28"/>
          <w:szCs w:val="28"/>
        </w:rPr>
        <w:t>1</w:t>
      </w:r>
    </w:p>
    <w:p w:rsidR="006A36C9" w:rsidRPr="00D51912" w:rsidRDefault="00761E33" w:rsidP="009E587C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4</w:t>
      </w:r>
      <w:r w:rsidR="009C161E" w:rsidRPr="00D51912">
        <w:rPr>
          <w:b w:val="0"/>
          <w:bCs/>
          <w:sz w:val="28"/>
          <w:szCs w:val="28"/>
        </w:rPr>
        <w:t>.</w:t>
      </w:r>
      <w:r w:rsidR="00EE6E7B" w:rsidRPr="00D51912">
        <w:rPr>
          <w:b w:val="0"/>
          <w:bCs/>
          <w:sz w:val="28"/>
          <w:szCs w:val="28"/>
        </w:rPr>
        <w:t>2</w:t>
      </w:r>
      <w:r w:rsidR="001B1E8A">
        <w:rPr>
          <w:b w:val="0"/>
          <w:bCs/>
          <w:sz w:val="28"/>
          <w:szCs w:val="28"/>
        </w:rPr>
        <w:t>. </w:t>
      </w:r>
      <w:r w:rsidR="00FF4A13" w:rsidRPr="00D51912">
        <w:rPr>
          <w:b w:val="0"/>
          <w:sz w:val="28"/>
          <w:szCs w:val="28"/>
        </w:rPr>
        <w:t>Сприяти участі в</w:t>
      </w:r>
      <w:r w:rsidR="00B379DC">
        <w:rPr>
          <w:b w:val="0"/>
          <w:sz w:val="28"/>
          <w:szCs w:val="28"/>
        </w:rPr>
        <w:t xml:space="preserve"> </w:t>
      </w:r>
      <w:r w:rsidR="009742A0" w:rsidRPr="00D51912">
        <w:rPr>
          <w:b w:val="0"/>
          <w:bCs/>
          <w:sz w:val="28"/>
          <w:szCs w:val="28"/>
        </w:rPr>
        <w:t>Конференції-конкурс</w:t>
      </w:r>
      <w:r w:rsidR="005A79F8" w:rsidRPr="00D51912">
        <w:rPr>
          <w:b w:val="0"/>
          <w:bCs/>
          <w:sz w:val="28"/>
          <w:szCs w:val="28"/>
        </w:rPr>
        <w:t>і</w:t>
      </w:r>
      <w:r w:rsidR="00F80BA9">
        <w:rPr>
          <w:b w:val="0"/>
          <w:sz w:val="28"/>
          <w:szCs w:val="28"/>
        </w:rPr>
        <w:t xml:space="preserve"> учнів</w:t>
      </w:r>
      <w:r w:rsidR="00E77272" w:rsidRPr="009471FE">
        <w:rPr>
          <w:b w:val="0"/>
          <w:sz w:val="28"/>
          <w:szCs w:val="28"/>
        </w:rPr>
        <w:t xml:space="preserve"> </w:t>
      </w:r>
      <w:r w:rsidR="00224677" w:rsidRPr="009471FE">
        <w:rPr>
          <w:b w:val="0"/>
          <w:sz w:val="28"/>
          <w:szCs w:val="28"/>
        </w:rPr>
        <w:t>9</w:t>
      </w:r>
      <w:r w:rsidR="00224677">
        <w:rPr>
          <w:b w:val="0"/>
          <w:sz w:val="28"/>
          <w:szCs w:val="28"/>
        </w:rPr>
        <w:t>-</w:t>
      </w:r>
      <w:r w:rsidR="00224677" w:rsidRPr="009471FE">
        <w:rPr>
          <w:b w:val="0"/>
          <w:sz w:val="28"/>
          <w:szCs w:val="28"/>
        </w:rPr>
        <w:t xml:space="preserve">11-х класів </w:t>
      </w:r>
      <w:r w:rsidR="00C101BC" w:rsidRPr="00C101BC">
        <w:rPr>
          <w:b w:val="0"/>
          <w:sz w:val="28"/>
          <w:szCs w:val="28"/>
        </w:rPr>
        <w:t xml:space="preserve">підпорядкованих </w:t>
      </w:r>
      <w:r w:rsidR="00E77272">
        <w:rPr>
          <w:b w:val="0"/>
          <w:sz w:val="28"/>
          <w:szCs w:val="28"/>
        </w:rPr>
        <w:t>закладів загальної середньої освіти</w:t>
      </w:r>
      <w:r w:rsidR="00C101BC">
        <w:rPr>
          <w:b w:val="0"/>
          <w:sz w:val="28"/>
          <w:szCs w:val="28"/>
        </w:rPr>
        <w:t>.</w:t>
      </w:r>
    </w:p>
    <w:p w:rsidR="00DB26FC" w:rsidRPr="00D51912" w:rsidRDefault="00D40E5B" w:rsidP="009E587C">
      <w:pPr>
        <w:ind w:firstLine="709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5</w:t>
      </w:r>
      <w:r w:rsidR="00DB26FC" w:rsidRPr="00D51912">
        <w:rPr>
          <w:b w:val="0"/>
          <w:bCs/>
          <w:sz w:val="28"/>
          <w:szCs w:val="28"/>
        </w:rPr>
        <w:t>.</w:t>
      </w:r>
      <w:r w:rsidR="001B1E8A">
        <w:rPr>
          <w:b w:val="0"/>
          <w:bCs/>
          <w:sz w:val="28"/>
          <w:szCs w:val="28"/>
        </w:rPr>
        <w:t> </w:t>
      </w:r>
      <w:r w:rsidR="00C101BC" w:rsidRPr="00C101BC">
        <w:rPr>
          <w:b w:val="0"/>
          <w:color w:val="000000"/>
          <w:spacing w:val="4"/>
          <w:sz w:val="28"/>
          <w:szCs w:val="28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</w:t>
      </w:r>
      <w:r w:rsidR="00146106" w:rsidRPr="00E77272">
        <w:rPr>
          <w:b w:val="0"/>
          <w:color w:val="000000"/>
          <w:spacing w:val="4"/>
          <w:sz w:val="28"/>
          <w:szCs w:val="28"/>
        </w:rPr>
        <w:t xml:space="preserve">розмістити </w:t>
      </w:r>
      <w:r w:rsidR="001B1E8A">
        <w:rPr>
          <w:b w:val="0"/>
          <w:color w:val="000000"/>
          <w:spacing w:val="4"/>
          <w:sz w:val="28"/>
          <w:szCs w:val="28"/>
        </w:rPr>
        <w:t xml:space="preserve">наказ </w:t>
      </w:r>
      <w:r w:rsidR="00146106" w:rsidRPr="00E77272">
        <w:rPr>
          <w:b w:val="0"/>
          <w:color w:val="000000"/>
          <w:spacing w:val="4"/>
          <w:sz w:val="28"/>
          <w:szCs w:val="28"/>
        </w:rPr>
        <w:t>на сайті Департаменту освіти.</w:t>
      </w:r>
    </w:p>
    <w:p w:rsidR="00DB26FC" w:rsidRPr="00224677" w:rsidRDefault="00DB26FC" w:rsidP="009E587C">
      <w:pPr>
        <w:pStyle w:val="ac"/>
        <w:tabs>
          <w:tab w:val="left" w:pos="426"/>
        </w:tabs>
        <w:ind w:left="0" w:firstLine="709"/>
        <w:jc w:val="right"/>
        <w:rPr>
          <w:b w:val="0"/>
          <w:sz w:val="28"/>
          <w:szCs w:val="28"/>
        </w:rPr>
      </w:pPr>
      <w:r w:rsidRPr="006A0105">
        <w:rPr>
          <w:b w:val="0"/>
          <w:sz w:val="28"/>
          <w:szCs w:val="28"/>
        </w:rPr>
        <w:t xml:space="preserve">До </w:t>
      </w:r>
      <w:r w:rsidR="006A0105" w:rsidRPr="006A0105">
        <w:rPr>
          <w:b w:val="0"/>
          <w:sz w:val="28"/>
          <w:szCs w:val="28"/>
        </w:rPr>
        <w:t>01</w:t>
      </w:r>
      <w:r w:rsidR="00531DF2" w:rsidRPr="006A0105">
        <w:rPr>
          <w:b w:val="0"/>
          <w:sz w:val="28"/>
          <w:szCs w:val="28"/>
        </w:rPr>
        <w:t>.1</w:t>
      </w:r>
      <w:r w:rsidR="00E708E5" w:rsidRPr="006A0105">
        <w:rPr>
          <w:b w:val="0"/>
          <w:sz w:val="28"/>
          <w:szCs w:val="28"/>
        </w:rPr>
        <w:t>2</w:t>
      </w:r>
      <w:r w:rsidRPr="006A0105">
        <w:rPr>
          <w:b w:val="0"/>
          <w:sz w:val="28"/>
          <w:szCs w:val="28"/>
        </w:rPr>
        <w:t>.20</w:t>
      </w:r>
      <w:r w:rsidR="0001795F" w:rsidRPr="006A0105">
        <w:rPr>
          <w:b w:val="0"/>
          <w:sz w:val="28"/>
          <w:szCs w:val="28"/>
        </w:rPr>
        <w:t>2</w:t>
      </w:r>
      <w:r w:rsidR="00491557" w:rsidRPr="006A0105">
        <w:rPr>
          <w:b w:val="0"/>
          <w:sz w:val="28"/>
          <w:szCs w:val="28"/>
        </w:rPr>
        <w:t>1</w:t>
      </w:r>
    </w:p>
    <w:p w:rsidR="00661325" w:rsidRPr="00DF08B3" w:rsidRDefault="00D40E5B" w:rsidP="00661325">
      <w:pPr>
        <w:autoSpaceDE w:val="0"/>
        <w:autoSpaceDN w:val="0"/>
        <w:adjustRightInd w:val="0"/>
        <w:ind w:right="141" w:firstLine="709"/>
        <w:jc w:val="both"/>
        <w:rPr>
          <w:b w:val="0"/>
          <w:bCs/>
          <w:sz w:val="28"/>
          <w:szCs w:val="28"/>
        </w:rPr>
      </w:pPr>
      <w:r w:rsidRPr="00D51912">
        <w:rPr>
          <w:b w:val="0"/>
          <w:bCs/>
          <w:sz w:val="28"/>
          <w:szCs w:val="28"/>
        </w:rPr>
        <w:t>6</w:t>
      </w:r>
      <w:r w:rsidR="00C80B6E" w:rsidRPr="00D51912">
        <w:rPr>
          <w:b w:val="0"/>
          <w:bCs/>
          <w:sz w:val="28"/>
          <w:szCs w:val="28"/>
        </w:rPr>
        <w:t>.</w:t>
      </w:r>
      <w:r w:rsidR="00B379DC">
        <w:rPr>
          <w:b w:val="0"/>
          <w:bCs/>
          <w:sz w:val="28"/>
          <w:szCs w:val="28"/>
        </w:rPr>
        <w:t xml:space="preserve"> </w:t>
      </w:r>
      <w:r w:rsidR="00661325" w:rsidRPr="00D51912">
        <w:rPr>
          <w:b w:val="0"/>
          <w:bCs/>
          <w:sz w:val="28"/>
          <w:szCs w:val="28"/>
        </w:rPr>
        <w:t xml:space="preserve">Контроль за виконанням наказу покласти на заступника директора Департаменту освіти </w:t>
      </w:r>
      <w:r w:rsidR="00DF08B3">
        <w:rPr>
          <w:b w:val="0"/>
          <w:bCs/>
          <w:sz w:val="28"/>
          <w:szCs w:val="28"/>
          <w:lang w:val="ru-RU"/>
        </w:rPr>
        <w:t>Примак Т.М.</w:t>
      </w:r>
    </w:p>
    <w:p w:rsidR="00926EB1" w:rsidRPr="00661325" w:rsidRDefault="00926EB1" w:rsidP="009E587C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</w:p>
    <w:p w:rsidR="009E587C" w:rsidRDefault="009E587C" w:rsidP="009975E0">
      <w:pPr>
        <w:pStyle w:val="1"/>
        <w:ind w:left="0"/>
        <w:rPr>
          <w:b w:val="0"/>
          <w:bCs/>
          <w:sz w:val="28"/>
          <w:szCs w:val="28"/>
        </w:rPr>
      </w:pPr>
    </w:p>
    <w:p w:rsidR="009E587C" w:rsidRDefault="009E587C" w:rsidP="009975E0">
      <w:pPr>
        <w:pStyle w:val="1"/>
        <w:ind w:left="0"/>
        <w:rPr>
          <w:b w:val="0"/>
          <w:bCs/>
          <w:sz w:val="28"/>
          <w:szCs w:val="28"/>
        </w:rPr>
      </w:pPr>
    </w:p>
    <w:p w:rsidR="009E587C" w:rsidRDefault="009E587C" w:rsidP="009975E0">
      <w:pPr>
        <w:pStyle w:val="1"/>
        <w:ind w:left="0"/>
        <w:rPr>
          <w:b w:val="0"/>
          <w:sz w:val="28"/>
          <w:szCs w:val="28"/>
        </w:rPr>
      </w:pPr>
    </w:p>
    <w:p w:rsidR="009975E0" w:rsidRPr="00EB755F" w:rsidRDefault="009975E0" w:rsidP="00B379DC">
      <w:pPr>
        <w:pStyle w:val="1"/>
        <w:tabs>
          <w:tab w:val="left" w:pos="7371"/>
        </w:tabs>
        <w:ind w:left="0"/>
        <w:rPr>
          <w:b w:val="0"/>
          <w:sz w:val="28"/>
          <w:szCs w:val="28"/>
        </w:rPr>
      </w:pPr>
      <w:r w:rsidRPr="00C75657">
        <w:rPr>
          <w:b w:val="0"/>
          <w:sz w:val="28"/>
          <w:szCs w:val="28"/>
        </w:rPr>
        <w:t xml:space="preserve">Директор Департаменту освіти </w:t>
      </w:r>
      <w:r w:rsidR="00B379DC" w:rsidRPr="00C75657">
        <w:rPr>
          <w:b w:val="0"/>
          <w:sz w:val="28"/>
          <w:szCs w:val="28"/>
        </w:rPr>
        <w:tab/>
      </w:r>
      <w:r w:rsidR="00C101BC" w:rsidRPr="00C75657">
        <w:rPr>
          <w:b w:val="0"/>
          <w:sz w:val="28"/>
          <w:szCs w:val="28"/>
          <w:lang w:val="ru-RU"/>
        </w:rPr>
        <w:t>О</w:t>
      </w:r>
      <w:r w:rsidR="00F80882">
        <w:rPr>
          <w:b w:val="0"/>
          <w:sz w:val="28"/>
          <w:szCs w:val="28"/>
        </w:rPr>
        <w:t>.</w:t>
      </w:r>
      <w:r w:rsidR="00C101BC" w:rsidRPr="00C75657">
        <w:rPr>
          <w:b w:val="0"/>
          <w:sz w:val="28"/>
          <w:szCs w:val="28"/>
        </w:rPr>
        <w:t>І. ДЕМЕНКО</w:t>
      </w:r>
    </w:p>
    <w:p w:rsidR="0082276A" w:rsidRPr="00EB755F" w:rsidRDefault="0082276A" w:rsidP="00322888">
      <w:pPr>
        <w:rPr>
          <w:b w:val="0"/>
          <w:sz w:val="20"/>
        </w:rPr>
      </w:pPr>
    </w:p>
    <w:p w:rsidR="00BD15F9" w:rsidRPr="00245C13" w:rsidRDefault="00BD15F9" w:rsidP="00322888">
      <w:pPr>
        <w:rPr>
          <w:b w:val="0"/>
          <w:sz w:val="16"/>
          <w:szCs w:val="16"/>
        </w:rPr>
      </w:pPr>
    </w:p>
    <w:p w:rsidR="00FF4A13" w:rsidRDefault="00FF4A13" w:rsidP="00322888">
      <w:pPr>
        <w:jc w:val="both"/>
        <w:rPr>
          <w:b w:val="0"/>
          <w:bCs/>
          <w:sz w:val="28"/>
          <w:szCs w:val="28"/>
        </w:rPr>
      </w:pPr>
    </w:p>
    <w:p w:rsidR="006C63AF" w:rsidRDefault="006C63AF" w:rsidP="00322888">
      <w:pPr>
        <w:jc w:val="both"/>
        <w:rPr>
          <w:b w:val="0"/>
          <w:bCs/>
          <w:sz w:val="28"/>
          <w:szCs w:val="28"/>
        </w:rPr>
      </w:pPr>
    </w:p>
    <w:p w:rsidR="00291201" w:rsidRDefault="00291201" w:rsidP="00322888">
      <w:pPr>
        <w:jc w:val="both"/>
        <w:rPr>
          <w:b w:val="0"/>
          <w:bCs/>
          <w:sz w:val="28"/>
          <w:szCs w:val="28"/>
        </w:rPr>
      </w:pPr>
    </w:p>
    <w:p w:rsidR="00C101BC" w:rsidRPr="00DF08B3" w:rsidRDefault="004911ED" w:rsidP="00C101BC">
      <w:pPr>
        <w:autoSpaceDE w:val="0"/>
        <w:autoSpaceDN w:val="0"/>
        <w:adjustRightInd w:val="0"/>
        <w:ind w:right="141" w:firstLine="284"/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  <w:r w:rsidR="00C101BC">
        <w:rPr>
          <w:b w:val="0"/>
          <w:bCs/>
          <w:sz w:val="28"/>
          <w:szCs w:val="28"/>
        </w:rPr>
        <w:t xml:space="preserve">                             </w:t>
      </w:r>
      <w:r w:rsidR="00286F30">
        <w:rPr>
          <w:b w:val="0"/>
          <w:bCs/>
          <w:sz w:val="28"/>
          <w:szCs w:val="28"/>
          <w:lang w:val="ru-RU"/>
        </w:rPr>
        <w:t>Т.М. Примак</w:t>
      </w:r>
    </w:p>
    <w:p w:rsidR="00C101BC" w:rsidRDefault="00C101BC" w:rsidP="00C101BC">
      <w:pPr>
        <w:ind w:firstLine="5103"/>
        <w:jc w:val="both"/>
        <w:rPr>
          <w:b w:val="0"/>
          <w:sz w:val="28"/>
          <w:szCs w:val="28"/>
        </w:rPr>
      </w:pPr>
      <w:r w:rsidRPr="004911ED">
        <w:rPr>
          <w:b w:val="0"/>
          <w:sz w:val="28"/>
          <w:szCs w:val="28"/>
        </w:rPr>
        <w:t xml:space="preserve">А.С. Дулова </w:t>
      </w:r>
    </w:p>
    <w:p w:rsidR="00C101BC" w:rsidRDefault="00032C99" w:rsidP="00C101BC">
      <w:pPr>
        <w:ind w:firstLine="5103"/>
        <w:jc w:val="both"/>
        <w:rPr>
          <w:b w:val="0"/>
          <w:sz w:val="28"/>
          <w:szCs w:val="28"/>
        </w:rPr>
      </w:pPr>
      <w:r w:rsidRPr="009111D9">
        <w:rPr>
          <w:b w:val="0"/>
          <w:sz w:val="28"/>
          <w:szCs w:val="28"/>
        </w:rPr>
        <w:t>М.І.</w:t>
      </w:r>
      <w:r>
        <w:rPr>
          <w:b w:val="0"/>
          <w:sz w:val="28"/>
          <w:szCs w:val="28"/>
        </w:rPr>
        <w:t> </w:t>
      </w:r>
      <w:r w:rsidR="00C101BC" w:rsidRPr="009111D9">
        <w:rPr>
          <w:b w:val="0"/>
          <w:sz w:val="28"/>
          <w:szCs w:val="28"/>
        </w:rPr>
        <w:t xml:space="preserve">Реформат </w:t>
      </w:r>
    </w:p>
    <w:p w:rsidR="004911ED" w:rsidRPr="004911ED" w:rsidRDefault="00C101BC" w:rsidP="00C101BC">
      <w:pPr>
        <w:ind w:left="5103"/>
        <w:jc w:val="both"/>
        <w:rPr>
          <w:b w:val="0"/>
          <w:bCs/>
          <w:sz w:val="28"/>
          <w:szCs w:val="28"/>
        </w:rPr>
      </w:pPr>
      <w:r w:rsidRPr="00C101BC">
        <w:rPr>
          <w:b w:val="0"/>
          <w:bCs/>
          <w:sz w:val="28"/>
          <w:szCs w:val="28"/>
        </w:rPr>
        <w:t>Є.О</w:t>
      </w:r>
      <w:r w:rsidR="00286F30">
        <w:rPr>
          <w:b w:val="0"/>
          <w:bCs/>
          <w:sz w:val="28"/>
          <w:szCs w:val="28"/>
        </w:rPr>
        <w:t>.</w:t>
      </w:r>
      <w:r w:rsidRPr="00C101BC">
        <w:rPr>
          <w:b w:val="0"/>
          <w:bCs/>
          <w:sz w:val="28"/>
          <w:szCs w:val="28"/>
        </w:rPr>
        <w:t xml:space="preserve"> Войтенк</w:t>
      </w:r>
      <w:r>
        <w:rPr>
          <w:b w:val="0"/>
          <w:bCs/>
          <w:sz w:val="28"/>
          <w:szCs w:val="28"/>
        </w:rPr>
        <w:t>о</w:t>
      </w:r>
      <w:r w:rsidRPr="00C101BC">
        <w:rPr>
          <w:b w:val="0"/>
          <w:bCs/>
          <w:sz w:val="28"/>
          <w:szCs w:val="28"/>
        </w:rPr>
        <w:t xml:space="preserve"> </w:t>
      </w:r>
    </w:p>
    <w:p w:rsidR="00EE6E7B" w:rsidRDefault="00EE6E7B" w:rsidP="00322888">
      <w:pPr>
        <w:ind w:firstLine="360"/>
        <w:jc w:val="both"/>
        <w:rPr>
          <w:b w:val="0"/>
          <w:sz w:val="20"/>
        </w:rPr>
      </w:pPr>
    </w:p>
    <w:p w:rsidR="00FF4A13" w:rsidRDefault="00FF4A13" w:rsidP="00322888">
      <w:pPr>
        <w:ind w:firstLine="360"/>
        <w:jc w:val="both"/>
        <w:rPr>
          <w:b w:val="0"/>
          <w:sz w:val="20"/>
        </w:rPr>
      </w:pPr>
    </w:p>
    <w:p w:rsidR="00FF4A13" w:rsidRDefault="00FF4A13" w:rsidP="00322888">
      <w:pPr>
        <w:ind w:firstLine="360"/>
        <w:jc w:val="both"/>
        <w:rPr>
          <w:b w:val="0"/>
          <w:sz w:val="20"/>
        </w:rPr>
      </w:pPr>
    </w:p>
    <w:p w:rsidR="00EE6E7B" w:rsidRDefault="00EE6E7B" w:rsidP="00322888">
      <w:pPr>
        <w:ind w:firstLine="360"/>
        <w:jc w:val="both"/>
        <w:rPr>
          <w:b w:val="0"/>
          <w:sz w:val="20"/>
        </w:rPr>
      </w:pPr>
    </w:p>
    <w:p w:rsidR="00990110" w:rsidRDefault="00990110" w:rsidP="00322888">
      <w:pPr>
        <w:ind w:firstLine="360"/>
        <w:jc w:val="both"/>
        <w:rPr>
          <w:b w:val="0"/>
          <w:sz w:val="20"/>
        </w:rPr>
      </w:pPr>
    </w:p>
    <w:p w:rsidR="0015484F" w:rsidRDefault="0015484F" w:rsidP="00322888">
      <w:pPr>
        <w:ind w:firstLine="360"/>
        <w:jc w:val="both"/>
        <w:rPr>
          <w:b w:val="0"/>
          <w:sz w:val="20"/>
        </w:rPr>
      </w:pPr>
    </w:p>
    <w:p w:rsidR="0015484F" w:rsidRDefault="0015484F" w:rsidP="00322888">
      <w:pPr>
        <w:ind w:firstLine="360"/>
        <w:jc w:val="both"/>
        <w:rPr>
          <w:b w:val="0"/>
          <w:sz w:val="20"/>
        </w:rPr>
      </w:pPr>
    </w:p>
    <w:p w:rsidR="0015484F" w:rsidRDefault="0015484F" w:rsidP="00322888">
      <w:pPr>
        <w:ind w:firstLine="360"/>
        <w:jc w:val="both"/>
        <w:rPr>
          <w:b w:val="0"/>
          <w:sz w:val="20"/>
        </w:rPr>
      </w:pPr>
    </w:p>
    <w:p w:rsidR="00556420" w:rsidRDefault="00556420" w:rsidP="00322888">
      <w:pPr>
        <w:ind w:firstLine="360"/>
        <w:jc w:val="both"/>
        <w:rPr>
          <w:b w:val="0"/>
          <w:sz w:val="20"/>
        </w:rPr>
      </w:pPr>
    </w:p>
    <w:p w:rsidR="006C63AF" w:rsidRDefault="006C63AF" w:rsidP="00322888">
      <w:pPr>
        <w:ind w:firstLine="360"/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224677" w:rsidRDefault="00224677" w:rsidP="00C101BC">
      <w:pPr>
        <w:jc w:val="both"/>
        <w:rPr>
          <w:b w:val="0"/>
          <w:sz w:val="20"/>
        </w:rPr>
      </w:pPr>
    </w:p>
    <w:p w:rsidR="009938F3" w:rsidRDefault="009938F3" w:rsidP="00C101BC">
      <w:pPr>
        <w:jc w:val="both"/>
        <w:rPr>
          <w:b w:val="0"/>
          <w:sz w:val="20"/>
        </w:rPr>
      </w:pPr>
    </w:p>
    <w:p w:rsidR="00C75657" w:rsidRDefault="00C101BC" w:rsidP="00C101BC">
      <w:pPr>
        <w:jc w:val="both"/>
        <w:rPr>
          <w:b w:val="0"/>
          <w:sz w:val="20"/>
        </w:rPr>
      </w:pPr>
      <w:r w:rsidRPr="00506AE8">
        <w:rPr>
          <w:b w:val="0"/>
          <w:sz w:val="20"/>
        </w:rPr>
        <w:t xml:space="preserve">Дулова </w:t>
      </w:r>
    </w:p>
    <w:p w:rsidR="00BD15F9" w:rsidRPr="00EB755F" w:rsidRDefault="00C101BC" w:rsidP="00C101BC">
      <w:pPr>
        <w:jc w:val="both"/>
        <w:rPr>
          <w:b w:val="0"/>
          <w:sz w:val="20"/>
        </w:rPr>
      </w:pPr>
      <w:r>
        <w:rPr>
          <w:b w:val="0"/>
          <w:sz w:val="20"/>
        </w:rPr>
        <w:t>Реформат 7252511</w:t>
      </w:r>
    </w:p>
    <w:sectPr w:rsidR="00BD15F9" w:rsidRPr="00EB755F" w:rsidSect="00237D2C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B1" w:rsidRDefault="00351EB1" w:rsidP="00237D2C">
      <w:r>
        <w:separator/>
      </w:r>
    </w:p>
  </w:endnote>
  <w:endnote w:type="continuationSeparator" w:id="0">
    <w:p w:rsidR="00351EB1" w:rsidRDefault="00351EB1" w:rsidP="002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B1" w:rsidRDefault="00351EB1" w:rsidP="00237D2C">
      <w:r>
        <w:separator/>
      </w:r>
    </w:p>
  </w:footnote>
  <w:footnote w:type="continuationSeparator" w:id="0">
    <w:p w:rsidR="00351EB1" w:rsidRDefault="00351EB1" w:rsidP="0023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D2C" w:rsidRDefault="00975B9C">
    <w:pPr>
      <w:pStyle w:val="a4"/>
      <w:jc w:val="center"/>
    </w:pPr>
    <w:r>
      <w:fldChar w:fldCharType="begin"/>
    </w:r>
    <w:r w:rsidR="00237D2C">
      <w:instrText xml:space="preserve"> PAGE   \* MERGEFORMAT </w:instrText>
    </w:r>
    <w:r>
      <w:fldChar w:fldCharType="separate"/>
    </w:r>
    <w:r w:rsidR="00F86900">
      <w:rPr>
        <w:noProof/>
      </w:rPr>
      <w:t>2</w:t>
    </w:r>
    <w:r>
      <w:fldChar w:fldCharType="end"/>
    </w:r>
  </w:p>
  <w:p w:rsidR="00237D2C" w:rsidRDefault="00237D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0D62CA1"/>
    <w:multiLevelType w:val="hybridMultilevel"/>
    <w:tmpl w:val="3314D4EE"/>
    <w:lvl w:ilvl="0" w:tplc="77404B2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FD"/>
    <w:rsid w:val="0000479F"/>
    <w:rsid w:val="0001795F"/>
    <w:rsid w:val="00021805"/>
    <w:rsid w:val="000271B0"/>
    <w:rsid w:val="00032C99"/>
    <w:rsid w:val="0005620C"/>
    <w:rsid w:val="00064157"/>
    <w:rsid w:val="00066E07"/>
    <w:rsid w:val="00073B30"/>
    <w:rsid w:val="0008769A"/>
    <w:rsid w:val="00095432"/>
    <w:rsid w:val="000A25E3"/>
    <w:rsid w:val="000B706B"/>
    <w:rsid w:val="000C724F"/>
    <w:rsid w:val="000F2998"/>
    <w:rsid w:val="000F5D69"/>
    <w:rsid w:val="000F5D88"/>
    <w:rsid w:val="00107883"/>
    <w:rsid w:val="001203AE"/>
    <w:rsid w:val="0012166F"/>
    <w:rsid w:val="0012225F"/>
    <w:rsid w:val="00146106"/>
    <w:rsid w:val="00152957"/>
    <w:rsid w:val="0015484F"/>
    <w:rsid w:val="0015595B"/>
    <w:rsid w:val="00156FA4"/>
    <w:rsid w:val="00180708"/>
    <w:rsid w:val="001828F4"/>
    <w:rsid w:val="0018434F"/>
    <w:rsid w:val="001902C7"/>
    <w:rsid w:val="001933A3"/>
    <w:rsid w:val="001A4501"/>
    <w:rsid w:val="001B1E8A"/>
    <w:rsid w:val="001B75F6"/>
    <w:rsid w:val="001C581E"/>
    <w:rsid w:val="001C6051"/>
    <w:rsid w:val="001F3478"/>
    <w:rsid w:val="00202C3A"/>
    <w:rsid w:val="002068C1"/>
    <w:rsid w:val="00224677"/>
    <w:rsid w:val="00237D2C"/>
    <w:rsid w:val="00245C13"/>
    <w:rsid w:val="002461B4"/>
    <w:rsid w:val="002624CE"/>
    <w:rsid w:val="00264C74"/>
    <w:rsid w:val="0027127F"/>
    <w:rsid w:val="00276008"/>
    <w:rsid w:val="0028627B"/>
    <w:rsid w:val="00286F30"/>
    <w:rsid w:val="00291201"/>
    <w:rsid w:val="00292D6B"/>
    <w:rsid w:val="002940D0"/>
    <w:rsid w:val="002A1917"/>
    <w:rsid w:val="002D61CB"/>
    <w:rsid w:val="00301572"/>
    <w:rsid w:val="003110C1"/>
    <w:rsid w:val="00322888"/>
    <w:rsid w:val="00351EB1"/>
    <w:rsid w:val="00381A09"/>
    <w:rsid w:val="003A10D0"/>
    <w:rsid w:val="003B050A"/>
    <w:rsid w:val="003F0F17"/>
    <w:rsid w:val="00421960"/>
    <w:rsid w:val="00433F35"/>
    <w:rsid w:val="00437495"/>
    <w:rsid w:val="00441FAC"/>
    <w:rsid w:val="004425B9"/>
    <w:rsid w:val="00443698"/>
    <w:rsid w:val="00455629"/>
    <w:rsid w:val="0045724E"/>
    <w:rsid w:val="00462CF8"/>
    <w:rsid w:val="004766CD"/>
    <w:rsid w:val="00486E62"/>
    <w:rsid w:val="004911ED"/>
    <w:rsid w:val="00491557"/>
    <w:rsid w:val="00492CC6"/>
    <w:rsid w:val="00495A86"/>
    <w:rsid w:val="004A1640"/>
    <w:rsid w:val="004A178A"/>
    <w:rsid w:val="004A35E6"/>
    <w:rsid w:val="004A6478"/>
    <w:rsid w:val="004A7180"/>
    <w:rsid w:val="004C08A1"/>
    <w:rsid w:val="004C475B"/>
    <w:rsid w:val="004D7959"/>
    <w:rsid w:val="004E192D"/>
    <w:rsid w:val="005008A8"/>
    <w:rsid w:val="005176E4"/>
    <w:rsid w:val="00523709"/>
    <w:rsid w:val="00523DD7"/>
    <w:rsid w:val="00531DF2"/>
    <w:rsid w:val="005410EB"/>
    <w:rsid w:val="00556420"/>
    <w:rsid w:val="0057131E"/>
    <w:rsid w:val="00575AF7"/>
    <w:rsid w:val="005A79F8"/>
    <w:rsid w:val="005A7C22"/>
    <w:rsid w:val="005C5A01"/>
    <w:rsid w:val="005D67D6"/>
    <w:rsid w:val="005F5346"/>
    <w:rsid w:val="00600FC9"/>
    <w:rsid w:val="00607809"/>
    <w:rsid w:val="00637653"/>
    <w:rsid w:val="006413D4"/>
    <w:rsid w:val="00644270"/>
    <w:rsid w:val="00644734"/>
    <w:rsid w:val="00654918"/>
    <w:rsid w:val="006603B2"/>
    <w:rsid w:val="00661325"/>
    <w:rsid w:val="00670B4C"/>
    <w:rsid w:val="006765BE"/>
    <w:rsid w:val="00682C69"/>
    <w:rsid w:val="006A0105"/>
    <w:rsid w:val="006A36C9"/>
    <w:rsid w:val="006B216D"/>
    <w:rsid w:val="006C63AF"/>
    <w:rsid w:val="006D2EAC"/>
    <w:rsid w:val="006D7CAE"/>
    <w:rsid w:val="006E3A73"/>
    <w:rsid w:val="006E7F16"/>
    <w:rsid w:val="00705A4E"/>
    <w:rsid w:val="00716915"/>
    <w:rsid w:val="0072254E"/>
    <w:rsid w:val="00724D04"/>
    <w:rsid w:val="007250B8"/>
    <w:rsid w:val="007268CD"/>
    <w:rsid w:val="00737334"/>
    <w:rsid w:val="007419A9"/>
    <w:rsid w:val="00753D26"/>
    <w:rsid w:val="00761E33"/>
    <w:rsid w:val="007706C0"/>
    <w:rsid w:val="00770B66"/>
    <w:rsid w:val="00785C61"/>
    <w:rsid w:val="007862C7"/>
    <w:rsid w:val="007B3610"/>
    <w:rsid w:val="007D276C"/>
    <w:rsid w:val="007E04AD"/>
    <w:rsid w:val="007E4D65"/>
    <w:rsid w:val="007F6044"/>
    <w:rsid w:val="00802097"/>
    <w:rsid w:val="008025FC"/>
    <w:rsid w:val="00804EBB"/>
    <w:rsid w:val="008226AD"/>
    <w:rsid w:val="0082276A"/>
    <w:rsid w:val="008478AC"/>
    <w:rsid w:val="008631AF"/>
    <w:rsid w:val="008663F2"/>
    <w:rsid w:val="0088560F"/>
    <w:rsid w:val="00885A24"/>
    <w:rsid w:val="00896543"/>
    <w:rsid w:val="008B11AD"/>
    <w:rsid w:val="008B187C"/>
    <w:rsid w:val="008B7EE2"/>
    <w:rsid w:val="009111D9"/>
    <w:rsid w:val="00926EB1"/>
    <w:rsid w:val="009471FE"/>
    <w:rsid w:val="009512D0"/>
    <w:rsid w:val="00971BE7"/>
    <w:rsid w:val="009742A0"/>
    <w:rsid w:val="00975B9C"/>
    <w:rsid w:val="00990110"/>
    <w:rsid w:val="00992D2C"/>
    <w:rsid w:val="009938F3"/>
    <w:rsid w:val="009975E0"/>
    <w:rsid w:val="009A009E"/>
    <w:rsid w:val="009A1D34"/>
    <w:rsid w:val="009A32CF"/>
    <w:rsid w:val="009C13E6"/>
    <w:rsid w:val="009C161E"/>
    <w:rsid w:val="009D41CE"/>
    <w:rsid w:val="009E587C"/>
    <w:rsid w:val="00A07B4B"/>
    <w:rsid w:val="00A1397F"/>
    <w:rsid w:val="00A35EE0"/>
    <w:rsid w:val="00A36D5D"/>
    <w:rsid w:val="00A55246"/>
    <w:rsid w:val="00A70BB4"/>
    <w:rsid w:val="00A72CF7"/>
    <w:rsid w:val="00A96132"/>
    <w:rsid w:val="00AB14AC"/>
    <w:rsid w:val="00AD0C86"/>
    <w:rsid w:val="00AE2D31"/>
    <w:rsid w:val="00AF4826"/>
    <w:rsid w:val="00AF5D6C"/>
    <w:rsid w:val="00B00F96"/>
    <w:rsid w:val="00B1166A"/>
    <w:rsid w:val="00B30994"/>
    <w:rsid w:val="00B379DC"/>
    <w:rsid w:val="00B5333D"/>
    <w:rsid w:val="00B62B2A"/>
    <w:rsid w:val="00B672A3"/>
    <w:rsid w:val="00B80468"/>
    <w:rsid w:val="00B8392E"/>
    <w:rsid w:val="00BA0C1D"/>
    <w:rsid w:val="00BC6D16"/>
    <w:rsid w:val="00BD15F9"/>
    <w:rsid w:val="00BD4D64"/>
    <w:rsid w:val="00BF6DF0"/>
    <w:rsid w:val="00C022BB"/>
    <w:rsid w:val="00C06D21"/>
    <w:rsid w:val="00C101BC"/>
    <w:rsid w:val="00C403BD"/>
    <w:rsid w:val="00C466FD"/>
    <w:rsid w:val="00C473A4"/>
    <w:rsid w:val="00C5085B"/>
    <w:rsid w:val="00C53DBB"/>
    <w:rsid w:val="00C709FD"/>
    <w:rsid w:val="00C75657"/>
    <w:rsid w:val="00C80B6E"/>
    <w:rsid w:val="00C82F00"/>
    <w:rsid w:val="00C85C3C"/>
    <w:rsid w:val="00C90830"/>
    <w:rsid w:val="00CA3137"/>
    <w:rsid w:val="00CA538A"/>
    <w:rsid w:val="00CD28F7"/>
    <w:rsid w:val="00CE2FE6"/>
    <w:rsid w:val="00D11E5E"/>
    <w:rsid w:val="00D14315"/>
    <w:rsid w:val="00D21B9B"/>
    <w:rsid w:val="00D23B2F"/>
    <w:rsid w:val="00D40E5B"/>
    <w:rsid w:val="00D51912"/>
    <w:rsid w:val="00D52998"/>
    <w:rsid w:val="00D8319C"/>
    <w:rsid w:val="00D87569"/>
    <w:rsid w:val="00D87CCB"/>
    <w:rsid w:val="00D954B5"/>
    <w:rsid w:val="00DA20AB"/>
    <w:rsid w:val="00DB19CD"/>
    <w:rsid w:val="00DB26FC"/>
    <w:rsid w:val="00DC0F53"/>
    <w:rsid w:val="00DD2F52"/>
    <w:rsid w:val="00DF08B3"/>
    <w:rsid w:val="00E012A7"/>
    <w:rsid w:val="00E14E01"/>
    <w:rsid w:val="00E2099B"/>
    <w:rsid w:val="00E21A83"/>
    <w:rsid w:val="00E21EA6"/>
    <w:rsid w:val="00E32DC3"/>
    <w:rsid w:val="00E613AE"/>
    <w:rsid w:val="00E708E5"/>
    <w:rsid w:val="00E77272"/>
    <w:rsid w:val="00E95F88"/>
    <w:rsid w:val="00E96DF0"/>
    <w:rsid w:val="00EB755F"/>
    <w:rsid w:val="00ED0941"/>
    <w:rsid w:val="00ED7C51"/>
    <w:rsid w:val="00EE6E7B"/>
    <w:rsid w:val="00F03A2F"/>
    <w:rsid w:val="00F208B5"/>
    <w:rsid w:val="00F231C7"/>
    <w:rsid w:val="00F45088"/>
    <w:rsid w:val="00F5567B"/>
    <w:rsid w:val="00F62920"/>
    <w:rsid w:val="00F80882"/>
    <w:rsid w:val="00F80BA9"/>
    <w:rsid w:val="00F86900"/>
    <w:rsid w:val="00F90098"/>
    <w:rsid w:val="00F9135C"/>
    <w:rsid w:val="00F972D9"/>
    <w:rsid w:val="00FA5353"/>
    <w:rsid w:val="00FC6F4B"/>
    <w:rsid w:val="00FD3EEF"/>
    <w:rsid w:val="00FE5DD6"/>
    <w:rsid w:val="00FF1BF0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6929"/>
  <w15:docId w15:val="{2F104C59-D61A-418C-8431-30523F99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9C"/>
    <w:rPr>
      <w:b/>
      <w:sz w:val="24"/>
      <w:lang w:val="uk-UA"/>
    </w:rPr>
  </w:style>
  <w:style w:type="paragraph" w:styleId="1">
    <w:name w:val="heading 1"/>
    <w:basedOn w:val="a"/>
    <w:next w:val="a"/>
    <w:qFormat/>
    <w:rsid w:val="00975B9C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975B9C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975B9C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975B9C"/>
    <w:pPr>
      <w:ind w:left="566" w:hanging="283"/>
    </w:pPr>
  </w:style>
  <w:style w:type="paragraph" w:styleId="3">
    <w:name w:val="List 3"/>
    <w:basedOn w:val="a"/>
    <w:rsid w:val="00975B9C"/>
    <w:pPr>
      <w:ind w:left="849" w:hanging="283"/>
    </w:pPr>
  </w:style>
  <w:style w:type="paragraph" w:styleId="21">
    <w:name w:val="List Continue 2"/>
    <w:basedOn w:val="a"/>
    <w:rsid w:val="00975B9C"/>
    <w:pPr>
      <w:spacing w:after="120"/>
      <w:ind w:left="566"/>
    </w:pPr>
  </w:style>
  <w:style w:type="paragraph" w:styleId="a3">
    <w:name w:val="List Continue"/>
    <w:basedOn w:val="a"/>
    <w:rsid w:val="00975B9C"/>
    <w:pPr>
      <w:spacing w:after="120"/>
      <w:ind w:left="283"/>
    </w:pPr>
  </w:style>
  <w:style w:type="paragraph" w:customStyle="1" w:styleId="210">
    <w:name w:val="Основной текст 21"/>
    <w:basedOn w:val="a"/>
    <w:rsid w:val="00975B9C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975B9C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975B9C"/>
    <w:pPr>
      <w:ind w:left="283" w:hanging="283"/>
    </w:pPr>
  </w:style>
  <w:style w:type="paragraph" w:styleId="22">
    <w:name w:val="List Bullet 2"/>
    <w:basedOn w:val="a"/>
    <w:autoRedefine/>
    <w:rsid w:val="00975B9C"/>
    <w:pPr>
      <w:ind w:left="566" w:hanging="283"/>
    </w:pPr>
  </w:style>
  <w:style w:type="paragraph" w:styleId="30">
    <w:name w:val="List Bullet 3"/>
    <w:basedOn w:val="a"/>
    <w:autoRedefine/>
    <w:rsid w:val="00975B9C"/>
    <w:pPr>
      <w:ind w:left="849" w:hanging="283"/>
    </w:pPr>
  </w:style>
  <w:style w:type="paragraph" w:styleId="a7">
    <w:name w:val="footer"/>
    <w:basedOn w:val="a"/>
    <w:rsid w:val="00975B9C"/>
    <w:pPr>
      <w:tabs>
        <w:tab w:val="center" w:pos="4153"/>
        <w:tab w:val="right" w:pos="8306"/>
      </w:tabs>
    </w:pPr>
  </w:style>
  <w:style w:type="character" w:styleId="a8">
    <w:name w:val="page number"/>
    <w:rsid w:val="00975B9C"/>
    <w:rPr>
      <w:rFonts w:ascii="Times New Roman" w:hAnsi="Times New Roman"/>
    </w:rPr>
  </w:style>
  <w:style w:type="paragraph" w:styleId="a9">
    <w:name w:val="Title"/>
    <w:basedOn w:val="a"/>
    <w:qFormat/>
    <w:rsid w:val="00975B9C"/>
    <w:pPr>
      <w:jc w:val="center"/>
    </w:pPr>
  </w:style>
  <w:style w:type="paragraph" w:styleId="aa">
    <w:name w:val="Body Text Indent"/>
    <w:basedOn w:val="a"/>
    <w:rsid w:val="00975B9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ий колонтитул Знак"/>
    <w:link w:val="a4"/>
    <w:uiPriority w:val="99"/>
    <w:rsid w:val="00237D2C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91BF-35C9-4976-8AE2-2D87C7FC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Zverdvd.org</cp:lastModifiedBy>
  <cp:revision>35</cp:revision>
  <cp:lastPrinted>2014-12-02T08:27:00Z</cp:lastPrinted>
  <dcterms:created xsi:type="dcterms:W3CDTF">2021-11-14T12:23:00Z</dcterms:created>
  <dcterms:modified xsi:type="dcterms:W3CDTF">2021-11-29T13:29:00Z</dcterms:modified>
</cp:coreProperties>
</file>