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F" w:rsidRPr="00EC77CF" w:rsidRDefault="00705134" w:rsidP="00D80FEA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77CF">
        <w:rPr>
          <w:rFonts w:ascii="Times New Roman" w:hAnsi="Times New Roman"/>
          <w:b/>
          <w:sz w:val="28"/>
          <w:szCs w:val="28"/>
        </w:rPr>
        <w:t xml:space="preserve">Завдання </w:t>
      </w:r>
      <w:r w:rsidR="00E670F3" w:rsidRPr="00EC77CF">
        <w:rPr>
          <w:rFonts w:ascii="Times New Roman" w:hAnsi="Times New Roman"/>
          <w:b/>
          <w:sz w:val="28"/>
          <w:szCs w:val="28"/>
        </w:rPr>
        <w:t>міського</w:t>
      </w:r>
      <w:r w:rsidRPr="00EC77CF">
        <w:rPr>
          <w:rFonts w:ascii="Times New Roman" w:hAnsi="Times New Roman"/>
          <w:b/>
          <w:sz w:val="28"/>
          <w:szCs w:val="28"/>
        </w:rPr>
        <w:t xml:space="preserve"> турніру юних біологів</w:t>
      </w:r>
    </w:p>
    <w:p w:rsidR="00705134" w:rsidRPr="00EC77CF" w:rsidRDefault="00705134" w:rsidP="00D80FEA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>2016</w:t>
      </w:r>
      <w:r w:rsidR="00D80FEA" w:rsidRPr="00EC77CF">
        <w:rPr>
          <w:rFonts w:ascii="Times New Roman" w:hAnsi="Times New Roman"/>
          <w:b/>
          <w:sz w:val="28"/>
          <w:szCs w:val="28"/>
        </w:rPr>
        <w:t>/2017 навчальний</w:t>
      </w:r>
      <w:r w:rsidRPr="00EC77CF">
        <w:rPr>
          <w:rFonts w:ascii="Times New Roman" w:hAnsi="Times New Roman"/>
          <w:b/>
          <w:sz w:val="28"/>
          <w:szCs w:val="28"/>
        </w:rPr>
        <w:t xml:space="preserve"> рік</w:t>
      </w:r>
    </w:p>
    <w:p w:rsidR="00D80FEA" w:rsidRPr="00EC77CF" w:rsidRDefault="00D80FEA" w:rsidP="00D80FEA">
      <w:pPr>
        <w:spacing w:before="120" w:after="12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9D4ADB" w:rsidRPr="00EC77CF" w:rsidRDefault="00EF0BB7" w:rsidP="00D80FEA">
      <w:pPr>
        <w:pStyle w:val="xfmc1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EC77CF">
        <w:rPr>
          <w:b/>
          <w:sz w:val="28"/>
          <w:szCs w:val="28"/>
        </w:rPr>
        <w:t>(</w:t>
      </w:r>
      <w:r w:rsidR="00E670F3" w:rsidRPr="00EC77CF">
        <w:rPr>
          <w:b/>
          <w:sz w:val="28"/>
          <w:szCs w:val="28"/>
        </w:rPr>
        <w:t>1.</w:t>
      </w:r>
      <w:r w:rsidRPr="00EC77CF">
        <w:rPr>
          <w:b/>
          <w:sz w:val="28"/>
          <w:szCs w:val="28"/>
        </w:rPr>
        <w:t>)</w:t>
      </w:r>
      <w:r w:rsidR="00E670F3" w:rsidRPr="00EC77CF">
        <w:rPr>
          <w:b/>
          <w:sz w:val="28"/>
          <w:szCs w:val="28"/>
        </w:rPr>
        <w:t xml:space="preserve"> </w:t>
      </w:r>
      <w:r w:rsidR="009D4ADB" w:rsidRPr="00EC77CF">
        <w:rPr>
          <w:b/>
          <w:sz w:val="28"/>
          <w:szCs w:val="28"/>
        </w:rPr>
        <w:t xml:space="preserve">«Помилка» природи. </w:t>
      </w:r>
      <w:r w:rsidR="009D4ADB" w:rsidRPr="00EC77CF">
        <w:rPr>
          <w:color w:val="000000"/>
          <w:sz w:val="28"/>
          <w:szCs w:val="28"/>
        </w:rPr>
        <w:t xml:space="preserve">Еволюція вищих рослин відбувалася </w:t>
      </w:r>
      <w:r w:rsidR="00A552A7" w:rsidRPr="00EC77CF">
        <w:rPr>
          <w:color w:val="000000"/>
          <w:sz w:val="28"/>
          <w:szCs w:val="28"/>
        </w:rPr>
        <w:t>в</w:t>
      </w:r>
      <w:r w:rsidR="009D4ADB" w:rsidRPr="00EC77CF">
        <w:rPr>
          <w:color w:val="000000"/>
          <w:sz w:val="28"/>
          <w:szCs w:val="28"/>
        </w:rPr>
        <w:t xml:space="preserve"> напря</w:t>
      </w:r>
      <w:r w:rsidR="00A552A7" w:rsidRPr="00EC77CF">
        <w:rPr>
          <w:color w:val="000000"/>
          <w:sz w:val="28"/>
          <w:szCs w:val="28"/>
        </w:rPr>
        <w:t>мку домінування спорофіту. Єдиний</w:t>
      </w:r>
      <w:r w:rsidR="009D4ADB" w:rsidRPr="00EC77CF">
        <w:rPr>
          <w:color w:val="000000"/>
          <w:sz w:val="28"/>
          <w:szCs w:val="28"/>
        </w:rPr>
        <w:t xml:space="preserve"> ви</w:t>
      </w:r>
      <w:r w:rsidR="00A552A7" w:rsidRPr="00EC77CF">
        <w:rPr>
          <w:color w:val="000000"/>
          <w:sz w:val="28"/>
          <w:szCs w:val="28"/>
        </w:rPr>
        <w:t xml:space="preserve">няток — </w:t>
      </w:r>
      <w:r w:rsidR="009D4ADB" w:rsidRPr="00EC77CF">
        <w:rPr>
          <w:color w:val="000000"/>
          <w:sz w:val="28"/>
          <w:szCs w:val="28"/>
        </w:rPr>
        <w:t xml:space="preserve">мохоподібні. </w:t>
      </w:r>
      <w:r w:rsidR="009D4ADB" w:rsidRPr="00EC77CF">
        <w:rPr>
          <w:sz w:val="28"/>
          <w:szCs w:val="28"/>
        </w:rPr>
        <w:t xml:space="preserve">До чого </w:t>
      </w:r>
      <w:r w:rsidR="00A552A7" w:rsidRPr="00EC77CF">
        <w:rPr>
          <w:sz w:val="28"/>
          <w:szCs w:val="28"/>
        </w:rPr>
        <w:t>в</w:t>
      </w:r>
      <w:r w:rsidR="009D4ADB" w:rsidRPr="00EC77CF">
        <w:rPr>
          <w:sz w:val="28"/>
          <w:szCs w:val="28"/>
        </w:rPr>
        <w:t xml:space="preserve"> майбутньому така «помилка» природи може призвести цю групу рослин</w:t>
      </w:r>
      <w:r w:rsidR="00A552A7" w:rsidRPr="00EC77CF">
        <w:rPr>
          <w:sz w:val="28"/>
          <w:szCs w:val="28"/>
        </w:rPr>
        <w:t xml:space="preserve"> — </w:t>
      </w:r>
      <w:r w:rsidR="009D4ADB" w:rsidRPr="00EC77CF">
        <w:rPr>
          <w:sz w:val="28"/>
          <w:szCs w:val="28"/>
        </w:rPr>
        <w:t xml:space="preserve">до розквіту чи вимирання? 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>(</w:t>
      </w:r>
      <w:r w:rsidR="00E670F3" w:rsidRPr="00EC77CF">
        <w:rPr>
          <w:rFonts w:ascii="Times New Roman" w:hAnsi="Times New Roman"/>
          <w:b/>
          <w:sz w:val="28"/>
          <w:szCs w:val="28"/>
        </w:rPr>
        <w:t>2.</w:t>
      </w:r>
      <w:r w:rsidRPr="00EC77CF">
        <w:rPr>
          <w:rFonts w:ascii="Times New Roman" w:hAnsi="Times New Roman"/>
          <w:b/>
          <w:sz w:val="28"/>
          <w:szCs w:val="28"/>
        </w:rPr>
        <w:t>)</w:t>
      </w:r>
      <w:r w:rsidR="00E670F3" w:rsidRPr="00EC77CF">
        <w:rPr>
          <w:rFonts w:ascii="Times New Roman" w:hAnsi="Times New Roman"/>
          <w:b/>
          <w:sz w:val="28"/>
          <w:szCs w:val="28"/>
        </w:rPr>
        <w:t xml:space="preserve"> </w:t>
      </w:r>
      <w:r w:rsidR="009D4ADB" w:rsidRPr="00EC77CF">
        <w:rPr>
          <w:rFonts w:ascii="Times New Roman" w:hAnsi="Times New Roman"/>
          <w:b/>
          <w:sz w:val="28"/>
          <w:szCs w:val="28"/>
        </w:rPr>
        <w:t xml:space="preserve">Дитинство </w:t>
      </w:r>
      <w:r w:rsidR="00A552A7" w:rsidRPr="00EC77CF">
        <w:rPr>
          <w:rFonts w:ascii="Times New Roman" w:hAnsi="Times New Roman"/>
          <w:b/>
          <w:sz w:val="28"/>
          <w:szCs w:val="28"/>
        </w:rPr>
        <w:t>в</w:t>
      </w:r>
      <w:r w:rsidR="009D4ADB" w:rsidRPr="00EC77CF">
        <w:rPr>
          <w:rFonts w:ascii="Times New Roman" w:hAnsi="Times New Roman"/>
          <w:b/>
          <w:sz w:val="28"/>
          <w:szCs w:val="28"/>
        </w:rPr>
        <w:t xml:space="preserve"> сумці. </w:t>
      </w:r>
      <w:r w:rsidR="009D4ADB" w:rsidRPr="00EC77CF">
        <w:rPr>
          <w:rFonts w:ascii="Times New Roman" w:hAnsi="Times New Roman"/>
          <w:sz w:val="28"/>
          <w:szCs w:val="28"/>
        </w:rPr>
        <w:t>Останнім часом дискусійним є питання щодо переваг та недоліків способу розмноження сумчастих. То</w:t>
      </w:r>
      <w:r w:rsidR="00A552A7" w:rsidRPr="00EC77CF">
        <w:rPr>
          <w:rFonts w:ascii="Times New Roman" w:hAnsi="Times New Roman"/>
          <w:sz w:val="28"/>
          <w:szCs w:val="28"/>
        </w:rPr>
        <w:t>ж</w:t>
      </w:r>
      <w:r w:rsidR="009D4ADB" w:rsidRPr="00EC77CF">
        <w:rPr>
          <w:rFonts w:ascii="Times New Roman" w:hAnsi="Times New Roman"/>
          <w:sz w:val="28"/>
          <w:szCs w:val="28"/>
        </w:rPr>
        <w:t xml:space="preserve"> дитинство в сумці</w:t>
      </w:r>
      <w:r w:rsidR="00A552A7" w:rsidRPr="00EC77CF">
        <w:rPr>
          <w:rFonts w:ascii="Times New Roman" w:hAnsi="Times New Roman"/>
          <w:sz w:val="28"/>
          <w:szCs w:val="28"/>
        </w:rPr>
        <w:t xml:space="preserve"> — </w:t>
      </w:r>
      <w:r w:rsidR="009D4ADB" w:rsidRPr="00EC77CF">
        <w:rPr>
          <w:rFonts w:ascii="Times New Roman" w:hAnsi="Times New Roman"/>
          <w:sz w:val="28"/>
          <w:szCs w:val="28"/>
        </w:rPr>
        <w:t>перевага чи недолік? Аргументуйте свою думку.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>(</w:t>
      </w:r>
      <w:r w:rsidR="00E670F3" w:rsidRPr="00EC77CF">
        <w:rPr>
          <w:rFonts w:ascii="Times New Roman" w:hAnsi="Times New Roman"/>
          <w:b/>
          <w:sz w:val="28"/>
          <w:szCs w:val="28"/>
        </w:rPr>
        <w:t>3.</w:t>
      </w:r>
      <w:r w:rsidRPr="00EC77CF">
        <w:rPr>
          <w:rFonts w:ascii="Times New Roman" w:hAnsi="Times New Roman"/>
          <w:b/>
          <w:sz w:val="28"/>
          <w:szCs w:val="28"/>
        </w:rPr>
        <w:t>)</w:t>
      </w:r>
      <w:r w:rsidR="00E670F3" w:rsidRPr="00EC77CF">
        <w:rPr>
          <w:rFonts w:ascii="Times New Roman" w:hAnsi="Times New Roman"/>
          <w:b/>
          <w:sz w:val="28"/>
          <w:szCs w:val="28"/>
        </w:rPr>
        <w:t xml:space="preserve"> </w:t>
      </w:r>
      <w:r w:rsidR="009D4ADB" w:rsidRPr="00EC77CF">
        <w:rPr>
          <w:rFonts w:ascii="Times New Roman" w:hAnsi="Times New Roman"/>
          <w:b/>
          <w:sz w:val="28"/>
          <w:szCs w:val="28"/>
        </w:rPr>
        <w:t xml:space="preserve">Хто лідер? </w:t>
      </w:r>
      <w:r w:rsidR="009D4ADB" w:rsidRPr="00EC77CF">
        <w:rPr>
          <w:rFonts w:ascii="Times New Roman" w:hAnsi="Times New Roman"/>
          <w:sz w:val="28"/>
          <w:szCs w:val="28"/>
        </w:rPr>
        <w:t xml:space="preserve">Розвиток </w:t>
      </w:r>
      <w:r w:rsidR="00A552A7" w:rsidRPr="00EC77CF">
        <w:rPr>
          <w:rFonts w:ascii="Times New Roman" w:hAnsi="Times New Roman"/>
          <w:sz w:val="28"/>
          <w:szCs w:val="28"/>
        </w:rPr>
        <w:t>у</w:t>
      </w:r>
      <w:r w:rsidR="009D4ADB" w:rsidRPr="00EC77CF">
        <w:rPr>
          <w:rFonts w:ascii="Times New Roman" w:hAnsi="Times New Roman"/>
          <w:sz w:val="28"/>
          <w:szCs w:val="28"/>
        </w:rPr>
        <w:t>чення про імунітет супроводжувався змінами думки про переваги й пріоритетність специфічного та неспецифічн</w:t>
      </w:r>
      <w:r w:rsidR="00A552A7" w:rsidRPr="00EC77CF">
        <w:rPr>
          <w:rFonts w:ascii="Times New Roman" w:hAnsi="Times New Roman"/>
          <w:sz w:val="28"/>
          <w:szCs w:val="28"/>
        </w:rPr>
        <w:t>ого імунітету. Аргументовано обґ</w:t>
      </w:r>
      <w:r w:rsidR="009D4ADB" w:rsidRPr="00EC77CF">
        <w:rPr>
          <w:rFonts w:ascii="Times New Roman" w:hAnsi="Times New Roman"/>
          <w:sz w:val="28"/>
          <w:szCs w:val="28"/>
        </w:rPr>
        <w:t xml:space="preserve">рунтуйте власну думку щодо переваг різних видів імунного захисту. 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>(</w:t>
      </w:r>
      <w:r w:rsidR="00E670F3" w:rsidRPr="00EC77CF">
        <w:rPr>
          <w:rFonts w:ascii="Times New Roman" w:hAnsi="Times New Roman"/>
          <w:b/>
          <w:sz w:val="28"/>
          <w:szCs w:val="28"/>
        </w:rPr>
        <w:t>5.</w:t>
      </w:r>
      <w:r w:rsidRPr="00EC77CF">
        <w:rPr>
          <w:rFonts w:ascii="Times New Roman" w:hAnsi="Times New Roman"/>
          <w:b/>
          <w:sz w:val="28"/>
          <w:szCs w:val="28"/>
        </w:rPr>
        <w:t>)</w:t>
      </w:r>
      <w:r w:rsidR="00E670F3" w:rsidRPr="00EC77CF">
        <w:rPr>
          <w:rFonts w:ascii="Times New Roman" w:hAnsi="Times New Roman"/>
          <w:b/>
          <w:sz w:val="28"/>
          <w:szCs w:val="28"/>
        </w:rPr>
        <w:t xml:space="preserve"> </w:t>
      </w:r>
      <w:r w:rsidR="009D4ADB" w:rsidRPr="00EC77CF">
        <w:rPr>
          <w:rFonts w:ascii="Times New Roman" w:hAnsi="Times New Roman"/>
          <w:b/>
          <w:sz w:val="28"/>
          <w:szCs w:val="28"/>
        </w:rPr>
        <w:t>Дивне пристосування.</w:t>
      </w:r>
      <w:r w:rsidR="009D4ADB" w:rsidRPr="00EC77CF">
        <w:rPr>
          <w:rFonts w:ascii="Times New Roman" w:hAnsi="Times New Roman"/>
          <w:sz w:val="28"/>
          <w:szCs w:val="28"/>
        </w:rPr>
        <w:t xml:space="preserve"> У птахів розміри </w:t>
      </w:r>
      <w:proofErr w:type="spellStart"/>
      <w:r w:rsidR="009D4ADB" w:rsidRPr="00EC77CF">
        <w:rPr>
          <w:rFonts w:ascii="Times New Roman" w:hAnsi="Times New Roman"/>
          <w:sz w:val="28"/>
          <w:szCs w:val="28"/>
        </w:rPr>
        <w:t>геному</w:t>
      </w:r>
      <w:proofErr w:type="spellEnd"/>
      <w:r w:rsidR="009D4ADB" w:rsidRPr="00EC77CF">
        <w:rPr>
          <w:rFonts w:ascii="Times New Roman" w:hAnsi="Times New Roman"/>
          <w:sz w:val="28"/>
          <w:szCs w:val="28"/>
        </w:rPr>
        <w:t xml:space="preserve"> менші</w:t>
      </w:r>
      <w:r w:rsidR="006A1F1D" w:rsidRPr="00EC77CF">
        <w:rPr>
          <w:rFonts w:ascii="Times New Roman" w:hAnsi="Times New Roman"/>
          <w:sz w:val="28"/>
          <w:szCs w:val="28"/>
        </w:rPr>
        <w:t>,</w:t>
      </w:r>
      <w:r w:rsidR="009D4ADB" w:rsidRPr="00EC77CF">
        <w:rPr>
          <w:rFonts w:ascii="Times New Roman" w:hAnsi="Times New Roman"/>
          <w:sz w:val="28"/>
          <w:szCs w:val="28"/>
        </w:rPr>
        <w:t xml:space="preserve"> ніж у ссавців та рептилій. Як не дивно</w:t>
      </w:r>
      <w:r w:rsidR="006A1F1D" w:rsidRPr="00EC77CF">
        <w:rPr>
          <w:rFonts w:ascii="Times New Roman" w:hAnsi="Times New Roman"/>
          <w:sz w:val="28"/>
          <w:szCs w:val="28"/>
        </w:rPr>
        <w:t>,</w:t>
      </w:r>
      <w:r w:rsidR="009D4ADB" w:rsidRPr="00EC77CF">
        <w:rPr>
          <w:rFonts w:ascii="Times New Roman" w:hAnsi="Times New Roman"/>
          <w:sz w:val="28"/>
          <w:szCs w:val="28"/>
        </w:rPr>
        <w:t xml:space="preserve"> розмір </w:t>
      </w:r>
      <w:proofErr w:type="spellStart"/>
      <w:r w:rsidR="009D4ADB" w:rsidRPr="00EC77CF">
        <w:rPr>
          <w:rFonts w:ascii="Times New Roman" w:hAnsi="Times New Roman"/>
          <w:sz w:val="28"/>
          <w:szCs w:val="28"/>
        </w:rPr>
        <w:t>геному</w:t>
      </w:r>
      <w:proofErr w:type="spellEnd"/>
      <w:r w:rsidR="009D4ADB" w:rsidRPr="00EC77CF">
        <w:rPr>
          <w:rFonts w:ascii="Times New Roman" w:hAnsi="Times New Roman"/>
          <w:sz w:val="28"/>
          <w:szCs w:val="28"/>
        </w:rPr>
        <w:t xml:space="preserve"> </w:t>
      </w:r>
      <w:r w:rsidR="00E47DB8" w:rsidRPr="00EC77CF">
        <w:rPr>
          <w:rFonts w:ascii="Times New Roman" w:hAnsi="Times New Roman"/>
          <w:sz w:val="28"/>
          <w:szCs w:val="28"/>
        </w:rPr>
        <w:t>кажанів</w:t>
      </w:r>
      <w:r w:rsidR="009D4ADB" w:rsidRPr="00EC77CF">
        <w:rPr>
          <w:rFonts w:ascii="Times New Roman" w:hAnsi="Times New Roman"/>
          <w:sz w:val="28"/>
          <w:szCs w:val="28"/>
        </w:rPr>
        <w:t xml:space="preserve"> теж менший</w:t>
      </w:r>
      <w:r w:rsidR="00A552A7" w:rsidRPr="00EC77CF">
        <w:rPr>
          <w:rFonts w:ascii="Times New Roman" w:hAnsi="Times New Roman"/>
          <w:sz w:val="28"/>
          <w:szCs w:val="28"/>
        </w:rPr>
        <w:t>,</w:t>
      </w:r>
      <w:r w:rsidR="009D4ADB" w:rsidRPr="00EC77CF">
        <w:rPr>
          <w:rFonts w:ascii="Times New Roman" w:hAnsi="Times New Roman"/>
          <w:sz w:val="28"/>
          <w:szCs w:val="28"/>
        </w:rPr>
        <w:t xml:space="preserve"> ніж більшості ссавців. А нелітаючі птахи</w:t>
      </w:r>
      <w:r w:rsidR="00E47DB8" w:rsidRPr="00EC77CF">
        <w:rPr>
          <w:rFonts w:ascii="Times New Roman" w:hAnsi="Times New Roman"/>
          <w:sz w:val="28"/>
          <w:szCs w:val="28"/>
        </w:rPr>
        <w:t>,</w:t>
      </w:r>
      <w:r w:rsidR="009D4ADB" w:rsidRPr="00EC77CF">
        <w:rPr>
          <w:rFonts w:ascii="Times New Roman" w:hAnsi="Times New Roman"/>
          <w:sz w:val="28"/>
          <w:szCs w:val="28"/>
        </w:rPr>
        <w:t xml:space="preserve"> як правило</w:t>
      </w:r>
      <w:r w:rsidR="00E47DB8" w:rsidRPr="00EC77CF">
        <w:rPr>
          <w:rFonts w:ascii="Times New Roman" w:hAnsi="Times New Roman"/>
          <w:sz w:val="28"/>
          <w:szCs w:val="28"/>
        </w:rPr>
        <w:t>,</w:t>
      </w:r>
      <w:r w:rsidR="009D4ADB" w:rsidRPr="00EC77CF">
        <w:rPr>
          <w:rFonts w:ascii="Times New Roman" w:hAnsi="Times New Roman"/>
          <w:sz w:val="28"/>
          <w:szCs w:val="28"/>
        </w:rPr>
        <w:t xml:space="preserve"> мають більший геном</w:t>
      </w:r>
      <w:r w:rsidR="006A1F1D" w:rsidRPr="00EC77CF">
        <w:rPr>
          <w:rFonts w:ascii="Times New Roman" w:hAnsi="Times New Roman"/>
          <w:sz w:val="28"/>
          <w:szCs w:val="28"/>
        </w:rPr>
        <w:t>, ніж літаючі. Що це:</w:t>
      </w:r>
      <w:r w:rsidR="009D4ADB" w:rsidRPr="00EC77CF">
        <w:rPr>
          <w:rFonts w:ascii="Times New Roman" w:hAnsi="Times New Roman"/>
          <w:sz w:val="28"/>
          <w:szCs w:val="28"/>
        </w:rPr>
        <w:t xml:space="preserve"> випадковий збіг обставин чи пристосування до польоту?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(6.) </w:t>
      </w:r>
      <w:r w:rsidR="009D4ADB" w:rsidRPr="00EC77CF">
        <w:rPr>
          <w:rFonts w:ascii="Times New Roman" w:hAnsi="Times New Roman"/>
          <w:b/>
          <w:sz w:val="28"/>
          <w:szCs w:val="28"/>
        </w:rPr>
        <w:t xml:space="preserve">Макрофаги. </w:t>
      </w:r>
      <w:r w:rsidR="009D4ADB" w:rsidRPr="00EC77CF">
        <w:rPr>
          <w:rFonts w:ascii="Times New Roman" w:hAnsi="Times New Roman"/>
          <w:sz w:val="28"/>
          <w:szCs w:val="28"/>
        </w:rPr>
        <w:t>Згідно з результатами сучасних досліджень, у тканинах ссавців функціонують макрофаги різного походження. Об</w:t>
      </w:r>
      <w:r w:rsidR="00A552A7" w:rsidRPr="00EC77CF">
        <w:rPr>
          <w:rFonts w:ascii="Times New Roman" w:hAnsi="Times New Roman"/>
          <w:sz w:val="28"/>
          <w:szCs w:val="28"/>
        </w:rPr>
        <w:t>ґ</w:t>
      </w:r>
      <w:r w:rsidR="009D4ADB" w:rsidRPr="00EC77CF">
        <w:rPr>
          <w:rFonts w:ascii="Times New Roman" w:hAnsi="Times New Roman"/>
          <w:sz w:val="28"/>
          <w:szCs w:val="28"/>
        </w:rPr>
        <w:t>рунтуйте біологічну доцільність утворення макрофагів р</w:t>
      </w:r>
      <w:r w:rsidR="005A39F7" w:rsidRPr="00EC77CF">
        <w:rPr>
          <w:rFonts w:ascii="Times New Roman" w:hAnsi="Times New Roman"/>
          <w:sz w:val="28"/>
          <w:szCs w:val="28"/>
        </w:rPr>
        <w:t>і</w:t>
      </w:r>
      <w:r w:rsidR="009D4ADB" w:rsidRPr="00EC77CF">
        <w:rPr>
          <w:rFonts w:ascii="Times New Roman" w:hAnsi="Times New Roman"/>
          <w:sz w:val="28"/>
          <w:szCs w:val="28"/>
        </w:rPr>
        <w:t>зного гістогенезу.</w:t>
      </w:r>
      <w:r w:rsidR="005A39F7" w:rsidRPr="00EC77CF">
        <w:rPr>
          <w:rFonts w:ascii="Times New Roman" w:hAnsi="Times New Roman"/>
          <w:sz w:val="28"/>
          <w:szCs w:val="28"/>
        </w:rPr>
        <w:t xml:space="preserve"> 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(8.) </w:t>
      </w:r>
      <w:r w:rsidR="009D4ADB" w:rsidRPr="00EC77CF">
        <w:rPr>
          <w:rFonts w:ascii="Times New Roman" w:hAnsi="Times New Roman"/>
          <w:b/>
          <w:sz w:val="28"/>
          <w:szCs w:val="28"/>
        </w:rPr>
        <w:t>Еволюція еволюції.</w:t>
      </w:r>
      <w:r w:rsidR="009D4ADB" w:rsidRPr="00EC77CF">
        <w:rPr>
          <w:rFonts w:ascii="Times New Roman" w:hAnsi="Times New Roman"/>
          <w:sz w:val="28"/>
          <w:szCs w:val="28"/>
        </w:rPr>
        <w:t xml:space="preserve"> В еволюційній гонці озброєнь (хижак-жертва, паразит-хазяїн) перевагу матиме той, хто здатен еволюціонувати швидше. Тому мали б еволюціонувати організми з усе більшою швидкістю еволюції. Як наслідок</w:t>
      </w:r>
      <w:r w:rsidR="00A552A7" w:rsidRPr="00EC77CF">
        <w:rPr>
          <w:rFonts w:ascii="Times New Roman" w:hAnsi="Times New Roman"/>
          <w:sz w:val="28"/>
          <w:szCs w:val="28"/>
        </w:rPr>
        <w:t>,</w:t>
      </w:r>
      <w:r w:rsidR="009D4ADB" w:rsidRPr="00EC77CF">
        <w:rPr>
          <w:rFonts w:ascii="Times New Roman" w:hAnsi="Times New Roman"/>
          <w:sz w:val="28"/>
          <w:szCs w:val="28"/>
        </w:rPr>
        <w:t xml:space="preserve"> еволюція має постійно прискорюватис</w:t>
      </w:r>
      <w:r w:rsidR="00A552A7" w:rsidRPr="00EC77CF">
        <w:rPr>
          <w:rFonts w:ascii="Times New Roman" w:hAnsi="Times New Roman"/>
          <w:sz w:val="28"/>
          <w:szCs w:val="28"/>
        </w:rPr>
        <w:t>я</w:t>
      </w:r>
      <w:r w:rsidR="009D4ADB" w:rsidRPr="00EC77CF">
        <w:rPr>
          <w:rFonts w:ascii="Times New Roman" w:hAnsi="Times New Roman"/>
          <w:sz w:val="28"/>
          <w:szCs w:val="28"/>
        </w:rPr>
        <w:t xml:space="preserve">. Чи існує таке прискорення насправді? 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(9.) </w:t>
      </w:r>
      <w:r w:rsidR="009D4ADB" w:rsidRPr="00EC77CF">
        <w:rPr>
          <w:rFonts w:ascii="Times New Roman" w:hAnsi="Times New Roman"/>
          <w:b/>
          <w:sz w:val="28"/>
          <w:szCs w:val="28"/>
        </w:rPr>
        <w:t xml:space="preserve">Співіснування. </w:t>
      </w:r>
      <w:r w:rsidR="009D4ADB" w:rsidRPr="00EC77CF">
        <w:rPr>
          <w:rFonts w:ascii="Times New Roman" w:hAnsi="Times New Roman"/>
          <w:sz w:val="28"/>
          <w:szCs w:val="28"/>
        </w:rPr>
        <w:t>Людські поселення вже давно з’являлись і продовжують з’являтись і розвиватис</w:t>
      </w:r>
      <w:r w:rsidR="00A552A7" w:rsidRPr="00EC77CF">
        <w:rPr>
          <w:rFonts w:ascii="Times New Roman" w:hAnsi="Times New Roman"/>
          <w:sz w:val="28"/>
          <w:szCs w:val="28"/>
        </w:rPr>
        <w:t>я</w:t>
      </w:r>
      <w:r w:rsidR="009D4ADB" w:rsidRPr="00EC77CF">
        <w:rPr>
          <w:rFonts w:ascii="Times New Roman" w:hAnsi="Times New Roman"/>
          <w:sz w:val="28"/>
          <w:szCs w:val="28"/>
        </w:rPr>
        <w:t xml:space="preserve"> по всій Землі. Відомо, що поява поселення так чи інакше змінює екосистему, в якій воно з’явилос</w:t>
      </w:r>
      <w:r w:rsidR="00A552A7" w:rsidRPr="00EC77CF">
        <w:rPr>
          <w:rFonts w:ascii="Times New Roman" w:hAnsi="Times New Roman"/>
          <w:sz w:val="28"/>
          <w:szCs w:val="28"/>
        </w:rPr>
        <w:t>я</w:t>
      </w:r>
      <w:r w:rsidR="009D4ADB" w:rsidRPr="00EC77CF">
        <w:rPr>
          <w:rFonts w:ascii="Times New Roman" w:hAnsi="Times New Roman"/>
          <w:sz w:val="28"/>
          <w:szCs w:val="28"/>
        </w:rPr>
        <w:t>. Простежте зміни в екосистемі з появи поселення до його розвитку в мегаполіс</w:t>
      </w:r>
      <w:r w:rsidR="009A2B1A" w:rsidRPr="00EC77CF">
        <w:rPr>
          <w:rFonts w:ascii="Times New Roman" w:hAnsi="Times New Roman"/>
          <w:sz w:val="28"/>
          <w:szCs w:val="28"/>
        </w:rPr>
        <w:t xml:space="preserve"> </w:t>
      </w:r>
      <w:r w:rsidR="00414624" w:rsidRPr="00EC77CF">
        <w:rPr>
          <w:rFonts w:ascii="Times New Roman" w:hAnsi="Times New Roman"/>
          <w:sz w:val="28"/>
          <w:szCs w:val="28"/>
        </w:rPr>
        <w:t xml:space="preserve">і </w:t>
      </w:r>
      <w:r w:rsidR="00E4673B" w:rsidRPr="00EC77CF">
        <w:rPr>
          <w:rFonts w:ascii="Times New Roman" w:hAnsi="Times New Roman"/>
          <w:sz w:val="28"/>
          <w:szCs w:val="28"/>
        </w:rPr>
        <w:t xml:space="preserve">можливого </w:t>
      </w:r>
      <w:r w:rsidR="00414624" w:rsidRPr="00EC77CF">
        <w:rPr>
          <w:rFonts w:ascii="Times New Roman" w:hAnsi="Times New Roman"/>
          <w:sz w:val="28"/>
          <w:szCs w:val="28"/>
        </w:rPr>
        <w:t>наступного занепаду</w:t>
      </w:r>
      <w:r w:rsidR="009D4ADB" w:rsidRPr="00EC77CF">
        <w:rPr>
          <w:rFonts w:ascii="Times New Roman" w:hAnsi="Times New Roman"/>
          <w:sz w:val="28"/>
          <w:szCs w:val="28"/>
        </w:rPr>
        <w:t>.</w:t>
      </w:r>
    </w:p>
    <w:p w:rsidR="00644DFF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(10.) </w:t>
      </w:r>
      <w:r w:rsidR="009D4ADB" w:rsidRPr="00EC77CF">
        <w:rPr>
          <w:rFonts w:ascii="Times New Roman" w:hAnsi="Times New Roman"/>
          <w:b/>
          <w:sz w:val="28"/>
          <w:szCs w:val="28"/>
        </w:rPr>
        <w:t>Синтетичний організм.</w:t>
      </w:r>
      <w:r w:rsidR="009D4ADB" w:rsidRPr="00EC77CF">
        <w:rPr>
          <w:rFonts w:ascii="Times New Roman" w:hAnsi="Times New Roman"/>
          <w:sz w:val="28"/>
          <w:szCs w:val="28"/>
        </w:rPr>
        <w:t xml:space="preserve"> Уявіть, що Ви</w:t>
      </w:r>
      <w:r w:rsidR="00A552A7" w:rsidRPr="00EC77CF">
        <w:rPr>
          <w:rFonts w:ascii="Times New Roman" w:hAnsi="Times New Roman"/>
          <w:sz w:val="28"/>
          <w:szCs w:val="28"/>
        </w:rPr>
        <w:t xml:space="preserve"> — </w:t>
      </w:r>
      <w:r w:rsidR="009D4ADB" w:rsidRPr="00EC77CF">
        <w:rPr>
          <w:rFonts w:ascii="Times New Roman" w:hAnsi="Times New Roman"/>
          <w:sz w:val="28"/>
          <w:szCs w:val="28"/>
        </w:rPr>
        <w:t>провідний спеціаліст</w:t>
      </w:r>
      <w:r w:rsidR="00A552A7" w:rsidRPr="00EC77CF">
        <w:rPr>
          <w:rFonts w:ascii="Times New Roman" w:hAnsi="Times New Roman"/>
          <w:sz w:val="28"/>
          <w:szCs w:val="28"/>
        </w:rPr>
        <w:t xml:space="preserve"> у галузі синтетичної біології й</w:t>
      </w:r>
      <w:r w:rsidR="009D4ADB" w:rsidRPr="00EC77CF">
        <w:rPr>
          <w:rFonts w:ascii="Times New Roman" w:hAnsi="Times New Roman"/>
          <w:sz w:val="28"/>
          <w:szCs w:val="28"/>
        </w:rPr>
        <w:t xml:space="preserve"> очолюєте проект щодо створення першого у світі штучного живого організму. Опишіть, які експерименти Ви будете проводити і які труднощі у Вас виникатимуть на шляху реалізації проекту. 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(12.) </w:t>
      </w:r>
      <w:r w:rsidR="009D4ADB" w:rsidRPr="00EC77CF">
        <w:rPr>
          <w:rFonts w:ascii="Times New Roman" w:hAnsi="Times New Roman"/>
          <w:b/>
          <w:sz w:val="28"/>
          <w:szCs w:val="28"/>
        </w:rPr>
        <w:t>Анаеробна біосфера.</w:t>
      </w:r>
      <w:r w:rsidR="009D4ADB" w:rsidRPr="00EC77CF">
        <w:rPr>
          <w:rFonts w:ascii="Times New Roman" w:hAnsi="Times New Roman"/>
          <w:sz w:val="28"/>
          <w:szCs w:val="28"/>
        </w:rPr>
        <w:t xml:space="preserve"> Як би могла проходити еволюція біосфери Землі за відсутності кисневої революції? </w:t>
      </w:r>
    </w:p>
    <w:p w:rsidR="009D4ADB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(13.) </w:t>
      </w:r>
      <w:r w:rsidR="00A552A7" w:rsidRPr="00EC77CF">
        <w:rPr>
          <w:rFonts w:ascii="Times New Roman" w:hAnsi="Times New Roman"/>
          <w:b/>
          <w:sz w:val="28"/>
          <w:szCs w:val="28"/>
        </w:rPr>
        <w:t>Альтернативна</w:t>
      </w:r>
      <w:r w:rsidR="009D4ADB" w:rsidRPr="00EC77CF">
        <w:rPr>
          <w:rFonts w:ascii="Times New Roman" w:hAnsi="Times New Roman"/>
          <w:b/>
          <w:sz w:val="28"/>
          <w:szCs w:val="28"/>
        </w:rPr>
        <w:t xml:space="preserve"> еволюція.</w:t>
      </w:r>
      <w:r w:rsidR="009D4ADB" w:rsidRPr="00EC77CF">
        <w:rPr>
          <w:rFonts w:ascii="Times New Roman" w:hAnsi="Times New Roman"/>
          <w:sz w:val="28"/>
          <w:szCs w:val="28"/>
        </w:rPr>
        <w:t xml:space="preserve"> На певному етапі еволюції примати перейшли «зі світу запахів у світ світла»: зорова сенсорна система стала </w:t>
      </w:r>
      <w:r w:rsidR="00870926" w:rsidRPr="00EC77CF">
        <w:rPr>
          <w:rFonts w:ascii="Times New Roman" w:hAnsi="Times New Roman"/>
          <w:sz w:val="28"/>
          <w:szCs w:val="28"/>
        </w:rPr>
        <w:t>домінуючою</w:t>
      </w:r>
      <w:r w:rsidR="009D4ADB" w:rsidRPr="00EC77CF">
        <w:rPr>
          <w:rFonts w:ascii="Times New Roman" w:hAnsi="Times New Roman"/>
          <w:sz w:val="28"/>
          <w:szCs w:val="28"/>
        </w:rPr>
        <w:t>. Припустіть, як би змінилис</w:t>
      </w:r>
      <w:r w:rsidR="00A552A7" w:rsidRPr="00EC77CF">
        <w:rPr>
          <w:rFonts w:ascii="Times New Roman" w:hAnsi="Times New Roman"/>
          <w:sz w:val="28"/>
          <w:szCs w:val="28"/>
        </w:rPr>
        <w:t>я нащадки людини й</w:t>
      </w:r>
      <w:r w:rsidR="009D4ADB" w:rsidRPr="00EC77CF">
        <w:rPr>
          <w:rFonts w:ascii="Times New Roman" w:hAnsi="Times New Roman"/>
          <w:sz w:val="28"/>
          <w:szCs w:val="28"/>
        </w:rPr>
        <w:t xml:space="preserve"> сучасні люди, як</w:t>
      </w:r>
      <w:r w:rsidR="00A552A7" w:rsidRPr="00EC77CF">
        <w:rPr>
          <w:rFonts w:ascii="Times New Roman" w:hAnsi="Times New Roman"/>
          <w:sz w:val="28"/>
          <w:szCs w:val="28"/>
        </w:rPr>
        <w:t>би в процесі</w:t>
      </w:r>
      <w:r w:rsidR="009D4ADB" w:rsidRPr="00EC77CF">
        <w:rPr>
          <w:rFonts w:ascii="Times New Roman" w:hAnsi="Times New Roman"/>
          <w:sz w:val="28"/>
          <w:szCs w:val="28"/>
        </w:rPr>
        <w:t xml:space="preserve"> еволюції домінуючою була не зорова, а яка-небудь інша сенсорна система. </w:t>
      </w:r>
    </w:p>
    <w:p w:rsidR="00E90F94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(15.) </w:t>
      </w:r>
      <w:proofErr w:type="spellStart"/>
      <w:r w:rsidR="00E90F94" w:rsidRPr="00EC77CF">
        <w:rPr>
          <w:rFonts w:ascii="Times New Roman" w:hAnsi="Times New Roman"/>
          <w:b/>
          <w:sz w:val="28"/>
          <w:szCs w:val="28"/>
        </w:rPr>
        <w:t>Бактеріородопсинопласти</w:t>
      </w:r>
      <w:proofErr w:type="spellEnd"/>
      <w:r w:rsidR="00E90F94" w:rsidRPr="00EC77CF">
        <w:rPr>
          <w:rFonts w:ascii="Times New Roman" w:hAnsi="Times New Roman"/>
          <w:sz w:val="28"/>
          <w:szCs w:val="28"/>
        </w:rPr>
        <w:t>. Хлоропласти рослин є нащадками давніх</w:t>
      </w:r>
      <w:r w:rsidR="008775E6" w:rsidRPr="00EC77CF">
        <w:rPr>
          <w:rFonts w:ascii="Times New Roman" w:hAnsi="Times New Roman"/>
          <w:sz w:val="28"/>
          <w:szCs w:val="28"/>
        </w:rPr>
        <w:t xml:space="preserve"> симбіотичних ціанобактерій.</w:t>
      </w:r>
      <w:r w:rsidR="00E90F94" w:rsidRPr="00EC77CF">
        <w:rPr>
          <w:rFonts w:ascii="Times New Roman" w:hAnsi="Times New Roman"/>
          <w:sz w:val="28"/>
          <w:szCs w:val="28"/>
        </w:rPr>
        <w:t xml:space="preserve"> </w:t>
      </w:r>
      <w:r w:rsidR="008775E6" w:rsidRPr="00EC77CF">
        <w:rPr>
          <w:rFonts w:ascii="Times New Roman" w:hAnsi="Times New Roman"/>
          <w:sz w:val="28"/>
          <w:szCs w:val="28"/>
        </w:rPr>
        <w:t>К</w:t>
      </w:r>
      <w:r w:rsidR="00E90F94" w:rsidRPr="00EC77CF">
        <w:rPr>
          <w:rFonts w:ascii="Times New Roman" w:hAnsi="Times New Roman"/>
          <w:sz w:val="28"/>
          <w:szCs w:val="28"/>
        </w:rPr>
        <w:t xml:space="preserve">рім зелених бактерій до фотосинтезу також здатні деякі </w:t>
      </w:r>
      <w:proofErr w:type="spellStart"/>
      <w:r w:rsidR="00E90F94" w:rsidRPr="00EC77CF">
        <w:rPr>
          <w:rFonts w:ascii="Times New Roman" w:hAnsi="Times New Roman"/>
          <w:sz w:val="28"/>
          <w:szCs w:val="28"/>
        </w:rPr>
        <w:t>галобактерії</w:t>
      </w:r>
      <w:proofErr w:type="spellEnd"/>
      <w:r w:rsidR="00E90F94" w:rsidRPr="00EC77CF">
        <w:rPr>
          <w:rFonts w:ascii="Times New Roman" w:hAnsi="Times New Roman"/>
          <w:sz w:val="28"/>
          <w:szCs w:val="28"/>
        </w:rPr>
        <w:t xml:space="preserve">, що використовують червоний </w:t>
      </w:r>
      <w:proofErr w:type="spellStart"/>
      <w:r w:rsidR="00E90F94" w:rsidRPr="00EC77CF">
        <w:rPr>
          <w:rFonts w:ascii="Times New Roman" w:hAnsi="Times New Roman"/>
          <w:sz w:val="28"/>
          <w:szCs w:val="28"/>
        </w:rPr>
        <w:t>бактеріородопсин</w:t>
      </w:r>
      <w:proofErr w:type="spellEnd"/>
      <w:r w:rsidR="00E90F94" w:rsidRPr="00EC77CF">
        <w:rPr>
          <w:rFonts w:ascii="Times New Roman" w:hAnsi="Times New Roman"/>
          <w:sz w:val="28"/>
          <w:szCs w:val="28"/>
        </w:rPr>
        <w:t xml:space="preserve">. </w:t>
      </w:r>
      <w:r w:rsidR="00E90F94" w:rsidRPr="00EC77CF">
        <w:rPr>
          <w:rFonts w:ascii="Times New Roman" w:hAnsi="Times New Roman"/>
          <w:sz w:val="28"/>
          <w:szCs w:val="28"/>
        </w:rPr>
        <w:lastRenderedPageBreak/>
        <w:t xml:space="preserve">Теоретично вони також могли б стати </w:t>
      </w:r>
      <w:proofErr w:type="spellStart"/>
      <w:r w:rsidR="00E90F94" w:rsidRPr="00EC77CF">
        <w:rPr>
          <w:rFonts w:ascii="Times New Roman" w:hAnsi="Times New Roman"/>
          <w:sz w:val="28"/>
          <w:szCs w:val="28"/>
        </w:rPr>
        <w:t>ендосимбіонтами</w:t>
      </w:r>
      <w:proofErr w:type="spellEnd"/>
      <w:r w:rsidR="00E90F94" w:rsidRPr="00EC77CF">
        <w:rPr>
          <w:rFonts w:ascii="Times New Roman" w:hAnsi="Times New Roman"/>
          <w:sz w:val="28"/>
          <w:szCs w:val="28"/>
        </w:rPr>
        <w:t>. Чому ц</w:t>
      </w:r>
      <w:r w:rsidR="008775E6" w:rsidRPr="00EC77CF">
        <w:rPr>
          <w:rFonts w:ascii="Times New Roman" w:hAnsi="Times New Roman"/>
          <w:sz w:val="28"/>
          <w:szCs w:val="28"/>
        </w:rPr>
        <w:t>ь</w:t>
      </w:r>
      <w:r w:rsidR="00E90F94" w:rsidRPr="00EC77CF">
        <w:rPr>
          <w:rFonts w:ascii="Times New Roman" w:hAnsi="Times New Roman"/>
          <w:sz w:val="28"/>
          <w:szCs w:val="28"/>
        </w:rPr>
        <w:t>ого не відбулося</w:t>
      </w:r>
      <w:r w:rsidR="008775E6" w:rsidRPr="00EC77CF">
        <w:rPr>
          <w:rFonts w:ascii="Times New Roman" w:hAnsi="Times New Roman"/>
          <w:sz w:val="28"/>
          <w:szCs w:val="28"/>
        </w:rPr>
        <w:t>,</w:t>
      </w:r>
      <w:r w:rsidR="00E90F94" w:rsidRPr="00EC77CF">
        <w:rPr>
          <w:rFonts w:ascii="Times New Roman" w:hAnsi="Times New Roman"/>
          <w:sz w:val="28"/>
          <w:szCs w:val="28"/>
        </w:rPr>
        <w:t xml:space="preserve"> у той час як різні групи еукаріот</w:t>
      </w:r>
      <w:r w:rsidR="00A552A7" w:rsidRPr="00EC77CF">
        <w:rPr>
          <w:rFonts w:ascii="Times New Roman" w:hAnsi="Times New Roman"/>
          <w:sz w:val="28"/>
          <w:szCs w:val="28"/>
        </w:rPr>
        <w:t>ів</w:t>
      </w:r>
      <w:r w:rsidR="00E90F94" w:rsidRPr="00EC77CF">
        <w:rPr>
          <w:rFonts w:ascii="Times New Roman" w:hAnsi="Times New Roman"/>
          <w:sz w:val="28"/>
          <w:szCs w:val="28"/>
        </w:rPr>
        <w:t xml:space="preserve"> кілька разів незалежно один від одного отримували хлоропласти в процесі еволюції? </w:t>
      </w:r>
    </w:p>
    <w:p w:rsidR="00EE7B6A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(16.) </w:t>
      </w:r>
      <w:r w:rsidR="00EE7B6A" w:rsidRPr="00EC77CF">
        <w:rPr>
          <w:rFonts w:ascii="Times New Roman" w:hAnsi="Times New Roman"/>
          <w:b/>
          <w:sz w:val="28"/>
          <w:szCs w:val="28"/>
        </w:rPr>
        <w:t xml:space="preserve">Неекономічний фермент. </w:t>
      </w:r>
      <w:r w:rsidR="00A552A7" w:rsidRPr="00EC77CF">
        <w:rPr>
          <w:rFonts w:ascii="Times New Roman" w:hAnsi="Times New Roman"/>
          <w:sz w:val="28"/>
          <w:szCs w:val="28"/>
        </w:rPr>
        <w:t>РУБІСКО —</w:t>
      </w:r>
      <w:r w:rsidR="00EE7B6A" w:rsidRPr="00EC77CF">
        <w:rPr>
          <w:rFonts w:ascii="Times New Roman" w:hAnsi="Times New Roman"/>
          <w:sz w:val="28"/>
          <w:szCs w:val="28"/>
        </w:rPr>
        <w:t xml:space="preserve"> фермент, що бере участь у процесі фіксації СО</w:t>
      </w:r>
      <w:r w:rsidR="00EE7B6A" w:rsidRPr="00EC77CF">
        <w:rPr>
          <w:rFonts w:ascii="Times New Roman" w:hAnsi="Times New Roman"/>
          <w:sz w:val="28"/>
          <w:szCs w:val="28"/>
          <w:vertAlign w:val="subscript"/>
        </w:rPr>
        <w:t>2</w:t>
      </w:r>
      <w:r w:rsidR="005A39F7" w:rsidRPr="00EC77CF">
        <w:rPr>
          <w:rFonts w:ascii="Times New Roman" w:hAnsi="Times New Roman"/>
          <w:sz w:val="28"/>
          <w:szCs w:val="28"/>
        </w:rPr>
        <w:t>,</w:t>
      </w:r>
      <w:r w:rsidR="00EE7B6A" w:rsidRPr="00EC77CF">
        <w:rPr>
          <w:rFonts w:ascii="Times New Roman" w:hAnsi="Times New Roman"/>
          <w:sz w:val="28"/>
          <w:szCs w:val="28"/>
        </w:rPr>
        <w:t xml:space="preserve"> </w:t>
      </w:r>
      <w:r w:rsidR="00A552A7" w:rsidRPr="00EC77CF">
        <w:rPr>
          <w:rFonts w:ascii="Times New Roman" w:hAnsi="Times New Roman"/>
          <w:sz w:val="28"/>
          <w:szCs w:val="28"/>
        </w:rPr>
        <w:t>який</w:t>
      </w:r>
      <w:r w:rsidR="00EE7B6A" w:rsidRPr="00EC77CF">
        <w:rPr>
          <w:rFonts w:ascii="Times New Roman" w:hAnsi="Times New Roman"/>
          <w:sz w:val="28"/>
          <w:szCs w:val="28"/>
        </w:rPr>
        <w:t xml:space="preserve"> </w:t>
      </w:r>
      <w:r w:rsidR="00A552A7" w:rsidRPr="00EC77CF">
        <w:rPr>
          <w:rFonts w:ascii="Times New Roman" w:hAnsi="Times New Roman"/>
          <w:sz w:val="28"/>
          <w:szCs w:val="28"/>
        </w:rPr>
        <w:t>відбувається</w:t>
      </w:r>
      <w:r w:rsidR="00EE7B6A" w:rsidRPr="00EC77CF">
        <w:rPr>
          <w:rFonts w:ascii="Times New Roman" w:hAnsi="Times New Roman"/>
          <w:sz w:val="28"/>
          <w:szCs w:val="28"/>
        </w:rPr>
        <w:t xml:space="preserve"> під час </w:t>
      </w:r>
      <w:proofErr w:type="spellStart"/>
      <w:r w:rsidR="00EE7B6A" w:rsidRPr="00EC77CF">
        <w:rPr>
          <w:rFonts w:ascii="Times New Roman" w:hAnsi="Times New Roman"/>
          <w:sz w:val="28"/>
          <w:szCs w:val="28"/>
        </w:rPr>
        <w:t>темнової</w:t>
      </w:r>
      <w:proofErr w:type="spellEnd"/>
      <w:r w:rsidR="00EE7B6A" w:rsidRPr="00EC77CF">
        <w:rPr>
          <w:rFonts w:ascii="Times New Roman" w:hAnsi="Times New Roman"/>
          <w:sz w:val="28"/>
          <w:szCs w:val="28"/>
        </w:rPr>
        <w:t xml:space="preserve"> ф</w:t>
      </w:r>
      <w:r w:rsidR="008775E6" w:rsidRPr="00EC77CF">
        <w:rPr>
          <w:rFonts w:ascii="Times New Roman" w:hAnsi="Times New Roman"/>
          <w:sz w:val="28"/>
          <w:szCs w:val="28"/>
        </w:rPr>
        <w:t xml:space="preserve">ази фотосинтезу. Однак близько у </w:t>
      </w:r>
      <w:r w:rsidR="00EE7B6A" w:rsidRPr="00EC77CF">
        <w:rPr>
          <w:rFonts w:ascii="Times New Roman" w:hAnsi="Times New Roman"/>
          <w:sz w:val="28"/>
          <w:szCs w:val="28"/>
        </w:rPr>
        <w:t>25</w:t>
      </w:r>
      <w:r w:rsidR="00A552A7" w:rsidRPr="00EC77CF">
        <w:rPr>
          <w:rFonts w:ascii="Times New Roman" w:hAnsi="Times New Roman"/>
          <w:sz w:val="28"/>
          <w:szCs w:val="28"/>
        </w:rPr>
        <w:t xml:space="preserve"> </w:t>
      </w:r>
      <w:r w:rsidR="00EE7B6A" w:rsidRPr="00EC77CF">
        <w:rPr>
          <w:rFonts w:ascii="Times New Roman" w:hAnsi="Times New Roman"/>
          <w:sz w:val="28"/>
          <w:szCs w:val="28"/>
        </w:rPr>
        <w:t>% випадків він "помиляється" і фіксує О</w:t>
      </w:r>
      <w:r w:rsidR="00EE7B6A" w:rsidRPr="00EC77CF">
        <w:rPr>
          <w:rFonts w:ascii="Times New Roman" w:hAnsi="Times New Roman"/>
          <w:sz w:val="28"/>
          <w:szCs w:val="28"/>
          <w:vertAlign w:val="subscript"/>
        </w:rPr>
        <w:t>2</w:t>
      </w:r>
      <w:r w:rsidR="00EE7B6A" w:rsidRPr="00EC77CF">
        <w:rPr>
          <w:rFonts w:ascii="Times New Roman" w:hAnsi="Times New Roman"/>
          <w:sz w:val="28"/>
          <w:szCs w:val="28"/>
        </w:rPr>
        <w:t xml:space="preserve">, призводячи до енергетично менш вигідного процесу </w:t>
      </w:r>
      <w:proofErr w:type="spellStart"/>
      <w:r w:rsidR="00EE7B6A" w:rsidRPr="00EC77CF">
        <w:rPr>
          <w:rFonts w:ascii="Times New Roman" w:hAnsi="Times New Roman"/>
          <w:sz w:val="28"/>
          <w:szCs w:val="28"/>
        </w:rPr>
        <w:t>фотодихання</w:t>
      </w:r>
      <w:proofErr w:type="spellEnd"/>
      <w:r w:rsidR="00EE7B6A" w:rsidRPr="00EC77CF">
        <w:rPr>
          <w:rFonts w:ascii="Times New Roman" w:hAnsi="Times New Roman"/>
          <w:sz w:val="28"/>
          <w:szCs w:val="28"/>
        </w:rPr>
        <w:t xml:space="preserve">. </w:t>
      </w:r>
      <w:r w:rsidR="005A39F7" w:rsidRPr="00EC77CF">
        <w:rPr>
          <w:rFonts w:ascii="Times New Roman" w:hAnsi="Times New Roman"/>
          <w:sz w:val="28"/>
          <w:szCs w:val="28"/>
        </w:rPr>
        <w:t>Ч</w:t>
      </w:r>
      <w:r w:rsidR="00EE7B6A" w:rsidRPr="00EC77CF">
        <w:rPr>
          <w:rFonts w:ascii="Times New Roman" w:hAnsi="Times New Roman"/>
          <w:sz w:val="28"/>
          <w:szCs w:val="28"/>
        </w:rPr>
        <w:t>ому ж у ході еволюції не закріпилися форми РУБІСКО, що мали більшу спорідненість до СО</w:t>
      </w:r>
      <w:r w:rsidR="00EE7B6A" w:rsidRPr="00EC77CF">
        <w:rPr>
          <w:rFonts w:ascii="Times New Roman" w:hAnsi="Times New Roman"/>
          <w:sz w:val="28"/>
          <w:szCs w:val="28"/>
          <w:vertAlign w:val="subscript"/>
        </w:rPr>
        <w:t>2</w:t>
      </w:r>
      <w:r w:rsidR="00EE7B6A" w:rsidRPr="00EC77CF">
        <w:rPr>
          <w:rFonts w:ascii="Times New Roman" w:hAnsi="Times New Roman"/>
          <w:sz w:val="28"/>
          <w:szCs w:val="28"/>
        </w:rPr>
        <w:t xml:space="preserve">, зважаючи на те що це достатньо давній фермент? </w:t>
      </w:r>
    </w:p>
    <w:p w:rsidR="00EE7B6A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(17.) </w:t>
      </w:r>
      <w:r w:rsidR="00EE7B6A" w:rsidRPr="00EC77CF">
        <w:rPr>
          <w:rFonts w:ascii="Times New Roman" w:hAnsi="Times New Roman"/>
          <w:b/>
          <w:sz w:val="28"/>
          <w:szCs w:val="28"/>
        </w:rPr>
        <w:t>Клітинний кворум.</w:t>
      </w:r>
      <w:r w:rsidR="00EE7B6A" w:rsidRPr="00EC77CF">
        <w:rPr>
          <w:rFonts w:ascii="Times New Roman" w:hAnsi="Times New Roman"/>
          <w:sz w:val="28"/>
          <w:szCs w:val="28"/>
        </w:rPr>
        <w:t xml:space="preserve"> Наявність розвиненої системи </w:t>
      </w:r>
      <w:r w:rsidR="00A552A7" w:rsidRPr="00EC77CF">
        <w:rPr>
          <w:rFonts w:ascii="Times New Roman" w:hAnsi="Times New Roman"/>
          <w:sz w:val="28"/>
          <w:szCs w:val="28"/>
        </w:rPr>
        <w:t xml:space="preserve">міжклітинного </w:t>
      </w:r>
      <w:proofErr w:type="spellStart"/>
      <w:r w:rsidR="00A552A7" w:rsidRPr="00EC77CF">
        <w:rPr>
          <w:rFonts w:ascii="Times New Roman" w:hAnsi="Times New Roman"/>
          <w:sz w:val="28"/>
          <w:szCs w:val="28"/>
        </w:rPr>
        <w:t>сигналінгу</w:t>
      </w:r>
      <w:proofErr w:type="spellEnd"/>
      <w:r w:rsidR="00A552A7" w:rsidRPr="00EC77CF">
        <w:rPr>
          <w:rFonts w:ascii="Times New Roman" w:hAnsi="Times New Roman"/>
          <w:sz w:val="28"/>
          <w:szCs w:val="28"/>
        </w:rPr>
        <w:t xml:space="preserve"> —</w:t>
      </w:r>
      <w:r w:rsidR="00EE7B6A" w:rsidRPr="00EC77CF">
        <w:rPr>
          <w:rFonts w:ascii="Times New Roman" w:hAnsi="Times New Roman"/>
          <w:sz w:val="28"/>
          <w:szCs w:val="28"/>
        </w:rPr>
        <w:t xml:space="preserve"> дуже важлива передумова появи </w:t>
      </w:r>
      <w:proofErr w:type="spellStart"/>
      <w:r w:rsidR="00EE7B6A" w:rsidRPr="00EC77CF">
        <w:rPr>
          <w:rFonts w:ascii="Times New Roman" w:hAnsi="Times New Roman"/>
          <w:sz w:val="28"/>
          <w:szCs w:val="28"/>
        </w:rPr>
        <w:t>багатоклітинності</w:t>
      </w:r>
      <w:proofErr w:type="spellEnd"/>
      <w:r w:rsidR="00EE7B6A" w:rsidRPr="00EC77CF">
        <w:rPr>
          <w:rFonts w:ascii="Times New Roman" w:hAnsi="Times New Roman"/>
          <w:sz w:val="28"/>
          <w:szCs w:val="28"/>
        </w:rPr>
        <w:t>. У найпростішому випадку складається вона з клітини,</w:t>
      </w:r>
      <w:r w:rsidR="00A552A7" w:rsidRPr="00EC77CF">
        <w:rPr>
          <w:rFonts w:ascii="Times New Roman" w:hAnsi="Times New Roman"/>
          <w:sz w:val="28"/>
          <w:szCs w:val="28"/>
        </w:rPr>
        <w:t xml:space="preserve"> яка</w:t>
      </w:r>
      <w:r w:rsidR="00EE7B6A" w:rsidRPr="00EC7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B6A" w:rsidRPr="00EC77CF">
        <w:rPr>
          <w:rFonts w:ascii="Times New Roman" w:hAnsi="Times New Roman"/>
          <w:sz w:val="28"/>
          <w:szCs w:val="28"/>
        </w:rPr>
        <w:t>секрету</w:t>
      </w:r>
      <w:r w:rsidR="00A552A7" w:rsidRPr="00EC77CF">
        <w:rPr>
          <w:rFonts w:ascii="Times New Roman" w:hAnsi="Times New Roman"/>
          <w:sz w:val="28"/>
          <w:szCs w:val="28"/>
        </w:rPr>
        <w:t>є</w:t>
      </w:r>
      <w:proofErr w:type="spellEnd"/>
      <w:r w:rsidR="00EE7B6A" w:rsidRPr="00EC77CF">
        <w:rPr>
          <w:rFonts w:ascii="Times New Roman" w:hAnsi="Times New Roman"/>
          <w:sz w:val="28"/>
          <w:szCs w:val="28"/>
        </w:rPr>
        <w:t xml:space="preserve"> певну речовину, що сприймається </w:t>
      </w:r>
      <w:proofErr w:type="spellStart"/>
      <w:r w:rsidR="00EE7B6A" w:rsidRPr="00EC77CF">
        <w:rPr>
          <w:rFonts w:ascii="Times New Roman" w:hAnsi="Times New Roman"/>
          <w:sz w:val="28"/>
          <w:szCs w:val="28"/>
        </w:rPr>
        <w:t>специфічно</w:t>
      </w:r>
      <w:proofErr w:type="spellEnd"/>
      <w:r w:rsidR="00EE7B6A" w:rsidRPr="00EC77CF">
        <w:rPr>
          <w:rFonts w:ascii="Times New Roman" w:hAnsi="Times New Roman"/>
          <w:sz w:val="28"/>
          <w:szCs w:val="28"/>
        </w:rPr>
        <w:t xml:space="preserve"> рецептором на іншій клітині, активуючи в ній певний сигнальний каскад. Запропонуйте модель походження і ранньої еволюції такої системи, враховуючи еволюцію рецепторів і внутрішньоклітинних сигнальних систем. </w:t>
      </w:r>
    </w:p>
    <w:p w:rsidR="00E90F94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(18.) </w:t>
      </w:r>
      <w:r w:rsidR="00460F8F" w:rsidRPr="00EC77CF">
        <w:rPr>
          <w:rFonts w:ascii="Times New Roman" w:hAnsi="Times New Roman"/>
          <w:b/>
          <w:sz w:val="28"/>
          <w:szCs w:val="28"/>
        </w:rPr>
        <w:t>Гладкі довгожителі</w:t>
      </w:r>
      <w:r w:rsidR="00AD16A4" w:rsidRPr="00EC77CF">
        <w:rPr>
          <w:rFonts w:ascii="Times New Roman" w:hAnsi="Times New Roman"/>
          <w:b/>
          <w:sz w:val="28"/>
          <w:szCs w:val="28"/>
        </w:rPr>
        <w:t>?</w:t>
      </w:r>
      <w:r w:rsidR="00460F8F" w:rsidRPr="00EC77CF">
        <w:rPr>
          <w:rFonts w:ascii="Times New Roman" w:hAnsi="Times New Roman"/>
          <w:sz w:val="28"/>
          <w:szCs w:val="28"/>
        </w:rPr>
        <w:t xml:space="preserve"> </w:t>
      </w:r>
      <w:r w:rsidR="00E90F94" w:rsidRPr="00EC77CF">
        <w:rPr>
          <w:rFonts w:ascii="Times New Roman" w:hAnsi="Times New Roman"/>
          <w:sz w:val="28"/>
          <w:szCs w:val="28"/>
        </w:rPr>
        <w:t>Тривалий час надмірн</w:t>
      </w:r>
      <w:r w:rsidR="00A552A7" w:rsidRPr="00EC77CF">
        <w:rPr>
          <w:rFonts w:ascii="Times New Roman" w:hAnsi="Times New Roman"/>
          <w:sz w:val="28"/>
          <w:szCs w:val="28"/>
        </w:rPr>
        <w:t>у</w:t>
      </w:r>
      <w:r w:rsidR="00E90F94" w:rsidRPr="00EC77CF">
        <w:rPr>
          <w:rFonts w:ascii="Times New Roman" w:hAnsi="Times New Roman"/>
          <w:sz w:val="28"/>
          <w:szCs w:val="28"/>
        </w:rPr>
        <w:t xml:space="preserve"> ваг</w:t>
      </w:r>
      <w:r w:rsidR="00A552A7" w:rsidRPr="00EC77CF">
        <w:rPr>
          <w:rFonts w:ascii="Times New Roman" w:hAnsi="Times New Roman"/>
          <w:sz w:val="28"/>
          <w:szCs w:val="28"/>
        </w:rPr>
        <w:t>у</w:t>
      </w:r>
      <w:r w:rsidR="00E90F94" w:rsidRPr="00EC77CF">
        <w:rPr>
          <w:rFonts w:ascii="Times New Roman" w:hAnsi="Times New Roman"/>
          <w:sz w:val="28"/>
          <w:szCs w:val="28"/>
        </w:rPr>
        <w:t xml:space="preserve"> тіла </w:t>
      </w:r>
      <w:r w:rsidR="00A552A7" w:rsidRPr="00EC77CF">
        <w:rPr>
          <w:rFonts w:ascii="Times New Roman" w:hAnsi="Times New Roman"/>
          <w:sz w:val="28"/>
          <w:szCs w:val="28"/>
        </w:rPr>
        <w:t xml:space="preserve">лікарі </w:t>
      </w:r>
      <w:r w:rsidR="00460F8F" w:rsidRPr="00EC77CF">
        <w:rPr>
          <w:rFonts w:ascii="Times New Roman" w:hAnsi="Times New Roman"/>
          <w:sz w:val="28"/>
          <w:szCs w:val="28"/>
        </w:rPr>
        <w:t>пов’язувал</w:t>
      </w:r>
      <w:r w:rsidR="00A552A7" w:rsidRPr="00EC77CF">
        <w:rPr>
          <w:rFonts w:ascii="Times New Roman" w:hAnsi="Times New Roman"/>
          <w:sz w:val="28"/>
          <w:szCs w:val="28"/>
        </w:rPr>
        <w:t>и</w:t>
      </w:r>
      <w:r w:rsidR="00E90F94" w:rsidRPr="00EC77CF">
        <w:rPr>
          <w:rFonts w:ascii="Times New Roman" w:hAnsi="Times New Roman"/>
          <w:sz w:val="28"/>
          <w:szCs w:val="28"/>
        </w:rPr>
        <w:t xml:space="preserve"> </w:t>
      </w:r>
      <w:r w:rsidR="00460F8F" w:rsidRPr="00EC77CF">
        <w:rPr>
          <w:rFonts w:ascii="Times New Roman" w:hAnsi="Times New Roman"/>
          <w:sz w:val="28"/>
          <w:szCs w:val="28"/>
        </w:rPr>
        <w:t>з</w:t>
      </w:r>
      <w:r w:rsidR="00E90F94" w:rsidRPr="00EC77CF">
        <w:rPr>
          <w:rFonts w:ascii="Times New Roman" w:hAnsi="Times New Roman"/>
          <w:sz w:val="28"/>
          <w:szCs w:val="28"/>
        </w:rPr>
        <w:t xml:space="preserve"> </w:t>
      </w:r>
      <w:r w:rsidR="00460F8F" w:rsidRPr="00EC77CF">
        <w:rPr>
          <w:rFonts w:ascii="Times New Roman" w:hAnsi="Times New Roman"/>
          <w:sz w:val="28"/>
          <w:szCs w:val="28"/>
        </w:rPr>
        <w:t>низкою</w:t>
      </w:r>
      <w:r w:rsidR="00E90F94" w:rsidRPr="00EC77CF">
        <w:rPr>
          <w:rFonts w:ascii="Times New Roman" w:hAnsi="Times New Roman"/>
          <w:sz w:val="28"/>
          <w:szCs w:val="28"/>
        </w:rPr>
        <w:t xml:space="preserve"> </w:t>
      </w:r>
      <w:r w:rsidR="00460F8F" w:rsidRPr="00EC77CF">
        <w:rPr>
          <w:rFonts w:ascii="Times New Roman" w:hAnsi="Times New Roman"/>
          <w:sz w:val="28"/>
          <w:szCs w:val="28"/>
        </w:rPr>
        <w:t>різноманітних захворювань. Проте нещодавно було висловлено думку про позитивну кореляцію між надмірною вагою тіла і тривалістю життя людини. Запропонуйте власний варіант пояснення такої кореляції.</w:t>
      </w:r>
    </w:p>
    <w:p w:rsidR="00C6327F" w:rsidRPr="00EC77CF" w:rsidRDefault="00EF0BB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  <w:b/>
          <w:sz w:val="28"/>
          <w:szCs w:val="28"/>
        </w:rPr>
        <w:t xml:space="preserve">(20.) </w:t>
      </w:r>
      <w:r w:rsidR="003F3395" w:rsidRPr="00EC77CF">
        <w:rPr>
          <w:rFonts w:ascii="Times New Roman" w:hAnsi="Times New Roman"/>
          <w:b/>
          <w:sz w:val="28"/>
          <w:szCs w:val="28"/>
        </w:rPr>
        <w:t>РНК-вакцини</w:t>
      </w:r>
      <w:r w:rsidR="003F3395" w:rsidRPr="00EC77CF">
        <w:rPr>
          <w:rFonts w:ascii="Times New Roman" w:hAnsi="Times New Roman"/>
          <w:sz w:val="28"/>
          <w:szCs w:val="28"/>
        </w:rPr>
        <w:t xml:space="preserve">. </w:t>
      </w:r>
      <w:r w:rsidR="00E47DB8" w:rsidRPr="00EC77CF">
        <w:rPr>
          <w:rFonts w:ascii="Times New Roman" w:hAnsi="Times New Roman"/>
          <w:sz w:val="28"/>
          <w:szCs w:val="28"/>
        </w:rPr>
        <w:t xml:space="preserve">Дослідники з </w:t>
      </w:r>
      <w:proofErr w:type="spellStart"/>
      <w:r w:rsidR="001652EA" w:rsidRPr="00EC77CF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Массачусетського</w:t>
      </w:r>
      <w:proofErr w:type="spellEnd"/>
      <w:r w:rsidR="00E47DB8" w:rsidRPr="00EC77CF">
        <w:rPr>
          <w:rFonts w:ascii="Times New Roman" w:hAnsi="Times New Roman"/>
          <w:sz w:val="28"/>
          <w:szCs w:val="28"/>
        </w:rPr>
        <w:t xml:space="preserve"> технологічного інституту запропонували технологію створення РНК-вакцин. </w:t>
      </w:r>
      <w:r w:rsidR="003F3395" w:rsidRPr="00EC77CF">
        <w:rPr>
          <w:rFonts w:ascii="Times New Roman" w:hAnsi="Times New Roman"/>
          <w:sz w:val="28"/>
          <w:szCs w:val="28"/>
        </w:rPr>
        <w:t>На думку</w:t>
      </w:r>
      <w:r w:rsidR="00E47DB8" w:rsidRPr="00EC77CF">
        <w:rPr>
          <w:rFonts w:ascii="Times New Roman" w:hAnsi="Times New Roman"/>
          <w:sz w:val="28"/>
          <w:szCs w:val="28"/>
        </w:rPr>
        <w:t xml:space="preserve"> вчених</w:t>
      </w:r>
      <w:r w:rsidR="00A552A7" w:rsidRPr="00EC77CF">
        <w:rPr>
          <w:rFonts w:ascii="Times New Roman" w:hAnsi="Times New Roman"/>
          <w:sz w:val="28"/>
          <w:szCs w:val="28"/>
        </w:rPr>
        <w:t>,</w:t>
      </w:r>
      <w:r w:rsidR="00E47DB8" w:rsidRPr="00EC77CF">
        <w:rPr>
          <w:rFonts w:ascii="Times New Roman" w:hAnsi="Times New Roman"/>
          <w:sz w:val="28"/>
          <w:szCs w:val="28"/>
        </w:rPr>
        <w:t xml:space="preserve"> така вакцина</w:t>
      </w:r>
      <w:r w:rsidR="003F3395" w:rsidRPr="00EC77CF">
        <w:rPr>
          <w:rFonts w:ascii="Times New Roman" w:hAnsi="Times New Roman"/>
          <w:sz w:val="28"/>
          <w:szCs w:val="28"/>
        </w:rPr>
        <w:t xml:space="preserve"> безпечніша за ДНК-вакцини. Проаналізуйте переваги та недоліки цього нового типу вакцин порівняно з іншими типами.</w:t>
      </w:r>
    </w:p>
    <w:p w:rsidR="00E670F3" w:rsidRPr="00EC77CF" w:rsidRDefault="00E670F3" w:rsidP="00E670F3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670F3" w:rsidRPr="00EC77CF" w:rsidRDefault="00E670F3" w:rsidP="00E670F3">
      <w:pPr>
        <w:pStyle w:val="Style3"/>
        <w:widowControl/>
        <w:jc w:val="both"/>
        <w:rPr>
          <w:rStyle w:val="FontStyle16"/>
          <w:rFonts w:ascii="Times New Roman" w:hAnsi="Times New Roman" w:cs="Times New Roman"/>
          <w:lang w:val="uk-UA" w:eastAsia="uk-UA"/>
        </w:rPr>
      </w:pPr>
    </w:p>
    <w:p w:rsidR="00E670F3" w:rsidRPr="00EC77CF" w:rsidRDefault="00E670F3" w:rsidP="00E670F3">
      <w:pPr>
        <w:rPr>
          <w:rFonts w:ascii="Times New Roman" w:hAnsi="Times New Roman"/>
          <w:sz w:val="28"/>
          <w:szCs w:val="28"/>
        </w:rPr>
      </w:pPr>
      <w:r w:rsidRPr="00EC77CF">
        <w:rPr>
          <w:rFonts w:ascii="Times New Roman" w:hAnsi="Times New Roman"/>
        </w:rPr>
        <w:t xml:space="preserve">(* Нумерація в дужках відповідає переліку завдань Всеукраїнського турніру юних </w:t>
      </w:r>
      <w:r w:rsidR="00EF0BB7" w:rsidRPr="00EC77CF">
        <w:rPr>
          <w:rFonts w:ascii="Times New Roman" w:hAnsi="Times New Roman"/>
        </w:rPr>
        <w:t>біолог</w:t>
      </w:r>
      <w:r w:rsidRPr="00EC77CF">
        <w:rPr>
          <w:rFonts w:ascii="Times New Roman" w:hAnsi="Times New Roman"/>
        </w:rPr>
        <w:t>ів.)</w:t>
      </w:r>
    </w:p>
    <w:sectPr w:rsidR="00E670F3" w:rsidRPr="00EC77CF" w:rsidSect="00D80FE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2C8"/>
    <w:multiLevelType w:val="hybridMultilevel"/>
    <w:tmpl w:val="4C3AA038"/>
    <w:lvl w:ilvl="0" w:tplc="4108359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531F"/>
    <w:multiLevelType w:val="hybridMultilevel"/>
    <w:tmpl w:val="018211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ADB"/>
    <w:rsid w:val="000117BE"/>
    <w:rsid w:val="00054C3D"/>
    <w:rsid w:val="000A3A46"/>
    <w:rsid w:val="000A5386"/>
    <w:rsid w:val="000D5328"/>
    <w:rsid w:val="000D6F89"/>
    <w:rsid w:val="000E7947"/>
    <w:rsid w:val="001009EB"/>
    <w:rsid w:val="0011466C"/>
    <w:rsid w:val="00114F08"/>
    <w:rsid w:val="00117DFD"/>
    <w:rsid w:val="001226D4"/>
    <w:rsid w:val="001420A3"/>
    <w:rsid w:val="00154F74"/>
    <w:rsid w:val="001652EA"/>
    <w:rsid w:val="0019413E"/>
    <w:rsid w:val="00196F3E"/>
    <w:rsid w:val="001A0FD9"/>
    <w:rsid w:val="001B360B"/>
    <w:rsid w:val="001D59E3"/>
    <w:rsid w:val="002062BC"/>
    <w:rsid w:val="00217ACF"/>
    <w:rsid w:val="00245BEB"/>
    <w:rsid w:val="002977E6"/>
    <w:rsid w:val="002B01FF"/>
    <w:rsid w:val="002F0219"/>
    <w:rsid w:val="00310DB9"/>
    <w:rsid w:val="0032545F"/>
    <w:rsid w:val="003524BF"/>
    <w:rsid w:val="00372F2B"/>
    <w:rsid w:val="00385DEE"/>
    <w:rsid w:val="003C7418"/>
    <w:rsid w:val="003E0F04"/>
    <w:rsid w:val="003F3395"/>
    <w:rsid w:val="003F4FDD"/>
    <w:rsid w:val="00414624"/>
    <w:rsid w:val="00420BE8"/>
    <w:rsid w:val="00423627"/>
    <w:rsid w:val="00423ACD"/>
    <w:rsid w:val="00460F8F"/>
    <w:rsid w:val="00466314"/>
    <w:rsid w:val="00494E31"/>
    <w:rsid w:val="004B3BB0"/>
    <w:rsid w:val="004D1313"/>
    <w:rsid w:val="004D36AB"/>
    <w:rsid w:val="00505E22"/>
    <w:rsid w:val="00513755"/>
    <w:rsid w:val="00533024"/>
    <w:rsid w:val="005A190C"/>
    <w:rsid w:val="005A39F7"/>
    <w:rsid w:val="005A3D7B"/>
    <w:rsid w:val="005A4782"/>
    <w:rsid w:val="005E22CF"/>
    <w:rsid w:val="00610388"/>
    <w:rsid w:val="00622905"/>
    <w:rsid w:val="00622F8F"/>
    <w:rsid w:val="00635723"/>
    <w:rsid w:val="00644DFF"/>
    <w:rsid w:val="006A1F1D"/>
    <w:rsid w:val="006B2DE7"/>
    <w:rsid w:val="006F5290"/>
    <w:rsid w:val="0070021F"/>
    <w:rsid w:val="00705134"/>
    <w:rsid w:val="0071690F"/>
    <w:rsid w:val="00717425"/>
    <w:rsid w:val="0078570E"/>
    <w:rsid w:val="00802BCF"/>
    <w:rsid w:val="00807F1F"/>
    <w:rsid w:val="00840E52"/>
    <w:rsid w:val="00867DAD"/>
    <w:rsid w:val="00870926"/>
    <w:rsid w:val="008775E6"/>
    <w:rsid w:val="00883436"/>
    <w:rsid w:val="008A3A9F"/>
    <w:rsid w:val="008B10A1"/>
    <w:rsid w:val="008F5BB2"/>
    <w:rsid w:val="00903F00"/>
    <w:rsid w:val="00913EFA"/>
    <w:rsid w:val="0094321B"/>
    <w:rsid w:val="00947139"/>
    <w:rsid w:val="00950BC8"/>
    <w:rsid w:val="00963E55"/>
    <w:rsid w:val="00973BEE"/>
    <w:rsid w:val="009A2B1A"/>
    <w:rsid w:val="009C7065"/>
    <w:rsid w:val="009D4ADB"/>
    <w:rsid w:val="009E1DAE"/>
    <w:rsid w:val="009E4617"/>
    <w:rsid w:val="009F3EFA"/>
    <w:rsid w:val="00A11521"/>
    <w:rsid w:val="00A552A7"/>
    <w:rsid w:val="00A61B5A"/>
    <w:rsid w:val="00A87D00"/>
    <w:rsid w:val="00AB53D2"/>
    <w:rsid w:val="00AC4060"/>
    <w:rsid w:val="00AD16A4"/>
    <w:rsid w:val="00AD5D0F"/>
    <w:rsid w:val="00B17240"/>
    <w:rsid w:val="00B21856"/>
    <w:rsid w:val="00B33885"/>
    <w:rsid w:val="00B41FEF"/>
    <w:rsid w:val="00B829C3"/>
    <w:rsid w:val="00B86B1F"/>
    <w:rsid w:val="00BA22BA"/>
    <w:rsid w:val="00C04C59"/>
    <w:rsid w:val="00C11879"/>
    <w:rsid w:val="00C17EE7"/>
    <w:rsid w:val="00C3120F"/>
    <w:rsid w:val="00C5739B"/>
    <w:rsid w:val="00C6327F"/>
    <w:rsid w:val="00CD5E9E"/>
    <w:rsid w:val="00D121E3"/>
    <w:rsid w:val="00D52D9F"/>
    <w:rsid w:val="00D80FEA"/>
    <w:rsid w:val="00D85C67"/>
    <w:rsid w:val="00DC315A"/>
    <w:rsid w:val="00DF38F2"/>
    <w:rsid w:val="00E00F4A"/>
    <w:rsid w:val="00E2171B"/>
    <w:rsid w:val="00E4673B"/>
    <w:rsid w:val="00E47DB8"/>
    <w:rsid w:val="00E61B75"/>
    <w:rsid w:val="00E670F3"/>
    <w:rsid w:val="00E75A18"/>
    <w:rsid w:val="00E816D3"/>
    <w:rsid w:val="00E90F94"/>
    <w:rsid w:val="00EC77CF"/>
    <w:rsid w:val="00EE0530"/>
    <w:rsid w:val="00EE368B"/>
    <w:rsid w:val="00EE5CA6"/>
    <w:rsid w:val="00EE7B6A"/>
    <w:rsid w:val="00EF0BB7"/>
    <w:rsid w:val="00F23A77"/>
    <w:rsid w:val="00F60134"/>
    <w:rsid w:val="00F9543D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D4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90F94"/>
    <w:pPr>
      <w:ind w:left="720"/>
      <w:contextualSpacing/>
    </w:pPr>
  </w:style>
  <w:style w:type="character" w:styleId="a4">
    <w:name w:val="Emphasis"/>
    <w:basedOn w:val="a0"/>
    <w:uiPriority w:val="20"/>
    <w:qFormat/>
    <w:rsid w:val="001652EA"/>
    <w:rPr>
      <w:i/>
      <w:iCs/>
    </w:rPr>
  </w:style>
  <w:style w:type="paragraph" w:customStyle="1" w:styleId="Style3">
    <w:name w:val="Style3"/>
    <w:basedOn w:val="a"/>
    <w:uiPriority w:val="99"/>
    <w:rsid w:val="00E670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E670F3"/>
    <w:rPr>
      <w:rFonts w:ascii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Демкович</cp:lastModifiedBy>
  <cp:revision>17</cp:revision>
  <dcterms:created xsi:type="dcterms:W3CDTF">2016-07-11T16:09:00Z</dcterms:created>
  <dcterms:modified xsi:type="dcterms:W3CDTF">2016-07-29T11:27:00Z</dcterms:modified>
</cp:coreProperties>
</file>